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7B8" w:rsidRDefault="00B357B8" w:rsidP="00B357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МУНИЦИПАЛЬНАЯ ПРОГРАММА</w:t>
      </w:r>
    </w:p>
    <w:p w:rsidR="00B357B8" w:rsidRDefault="00B357B8" w:rsidP="00B357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«УСТОЙЧИВОЕ РАЗВИТИЕ ТЕРРИТОРИИ </w:t>
      </w:r>
    </w:p>
    <w:p w:rsidR="00B357B8" w:rsidRDefault="00B357B8" w:rsidP="00B357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ПОСЕЛЕНИЯ «ДЕРЕВНЯ БУДА»</w:t>
      </w:r>
    </w:p>
    <w:p w:rsidR="00B357B8" w:rsidRDefault="00B357B8" w:rsidP="00B357B8">
      <w:pPr>
        <w:jc w:val="center"/>
        <w:rPr>
          <w:b/>
          <w:sz w:val="26"/>
          <w:szCs w:val="26"/>
        </w:rPr>
      </w:pPr>
    </w:p>
    <w:p w:rsidR="00B357B8" w:rsidRDefault="00B357B8" w:rsidP="00B357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ПАСПОРТ ПРОГРАММЫ</w:t>
      </w:r>
    </w:p>
    <w:tbl>
      <w:tblPr>
        <w:tblW w:w="101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6379"/>
      </w:tblGrid>
      <w:tr w:rsidR="00B357B8" w:rsidTr="00B357B8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7B8" w:rsidRDefault="00B357B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Ответственный исполнитель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7B8" w:rsidRDefault="00B357B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сельского поселения «Деревня Буда»</w:t>
            </w:r>
          </w:p>
        </w:tc>
      </w:tr>
      <w:tr w:rsidR="00B357B8" w:rsidTr="00B357B8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7B8" w:rsidRDefault="00B357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Цели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7B8" w:rsidRDefault="00B357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оптимизация, развитие и модернизация системы уличного освещения, улучшения их состояния;</w:t>
            </w:r>
          </w:p>
          <w:p w:rsidR="00B357B8" w:rsidRDefault="00B357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  <w:shd w:val="clear" w:color="auto" w:fill="FFFFFF"/>
              </w:rPr>
              <w:t>улучшение жилищных условий граждан, проживающих в сельской местности, в т. ч. специалистов</w:t>
            </w:r>
            <w:r>
              <w:rPr>
                <w:sz w:val="26"/>
                <w:szCs w:val="26"/>
              </w:rPr>
              <w:t>, работающих в сельской местности;</w:t>
            </w:r>
          </w:p>
          <w:p w:rsidR="00B357B8" w:rsidRDefault="00B357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обеспечение условий для отдыха и физического развития детей и молодежи, организация их досуга;</w:t>
            </w:r>
          </w:p>
          <w:p w:rsidR="00B357B8" w:rsidRDefault="00B357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создание условий для сохранения и развития культурного и спортивного потенциала населения сельского поселения </w:t>
            </w:r>
            <w:r>
              <w:rPr>
                <w:color w:val="000000"/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Деревня Буда</w:t>
            </w:r>
            <w:r>
              <w:rPr>
                <w:color w:val="000000"/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.</w:t>
            </w:r>
          </w:p>
        </w:tc>
      </w:tr>
      <w:tr w:rsidR="00B357B8" w:rsidTr="00B357B8">
        <w:trPr>
          <w:trHeight w:val="67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7B8" w:rsidRDefault="00B357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Задачи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7B8" w:rsidRDefault="00B357B8">
            <w:pPr>
              <w:ind w:firstLine="17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улучшение технического состояния объектов жилищно-коммунального хозяйства,</w:t>
            </w:r>
          </w:p>
          <w:p w:rsidR="00B357B8" w:rsidRDefault="00B357B8">
            <w:pPr>
              <w:ind w:firstLine="17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повышение эффективности и надежности функционирования инженерных систем;</w:t>
            </w:r>
          </w:p>
          <w:p w:rsidR="00B357B8" w:rsidRDefault="00B357B8">
            <w:pPr>
              <w:ind w:firstLine="17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повышение качества жилищно-коммунальных услуг для населения;</w:t>
            </w:r>
          </w:p>
          <w:p w:rsidR="00B357B8" w:rsidRDefault="00B357B8">
            <w:pPr>
              <w:ind w:firstLine="17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сокращение расходов на оплату энергоресурсов в бюджетном секторе сельского поселения </w:t>
            </w:r>
            <w:r>
              <w:rPr>
                <w:color w:val="000000"/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Деревня Буда</w:t>
            </w:r>
            <w:r>
              <w:rPr>
                <w:color w:val="000000"/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;</w:t>
            </w:r>
          </w:p>
          <w:p w:rsidR="00B357B8" w:rsidRDefault="00B357B8">
            <w:pPr>
              <w:ind w:firstLine="17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у</w:t>
            </w:r>
            <w:r>
              <w:rPr>
                <w:sz w:val="26"/>
                <w:szCs w:val="26"/>
                <w:shd w:val="clear" w:color="auto" w:fill="FFFFFF"/>
              </w:rPr>
              <w:t>лучшение состояния здоровья сельского населения, в том числе на основе повышения роли физкультуры и спорта</w:t>
            </w:r>
            <w:r>
              <w:rPr>
                <w:sz w:val="26"/>
                <w:szCs w:val="26"/>
              </w:rPr>
              <w:t>;</w:t>
            </w:r>
          </w:p>
          <w:p w:rsidR="00B357B8" w:rsidRDefault="00B357B8">
            <w:pPr>
              <w:ind w:firstLine="17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повышение роли культуры в воспитании, просвещении и в обеспечении досуга жителей</w:t>
            </w:r>
          </w:p>
        </w:tc>
      </w:tr>
      <w:tr w:rsidR="00B357B8" w:rsidTr="00B357B8">
        <w:trPr>
          <w:trHeight w:val="22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7B8" w:rsidRDefault="00B357B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Индикаторы муниципальной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программы        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7B8" w:rsidRDefault="00B357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количество газифицированных населенных пунктов;</w:t>
            </w:r>
          </w:p>
          <w:p w:rsidR="00B357B8" w:rsidRDefault="00B357B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проведены ремонтные работы водопроводных, канализационных сетей;</w:t>
            </w:r>
          </w:p>
          <w:p w:rsidR="00B357B8" w:rsidRDefault="00B357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количество граждан, привлечённых к занятиям физической культурой и спортом;</w:t>
            </w:r>
          </w:p>
          <w:p w:rsidR="00B357B8" w:rsidRDefault="00B357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количество граждан,  участвующих в  </w:t>
            </w:r>
            <w:proofErr w:type="spellStart"/>
            <w:r>
              <w:rPr>
                <w:sz w:val="26"/>
                <w:szCs w:val="26"/>
              </w:rPr>
              <w:t>досуговой</w:t>
            </w:r>
            <w:proofErr w:type="spellEnd"/>
            <w:r>
              <w:rPr>
                <w:sz w:val="26"/>
                <w:szCs w:val="26"/>
              </w:rPr>
              <w:t xml:space="preserve"> деятельности;</w:t>
            </w:r>
          </w:p>
          <w:p w:rsidR="00B357B8" w:rsidRDefault="00B357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установленные в общественных местах или административных зданиях пандусы для </w:t>
            </w:r>
            <w:proofErr w:type="spellStart"/>
            <w:r>
              <w:rPr>
                <w:sz w:val="26"/>
                <w:szCs w:val="26"/>
              </w:rPr>
              <w:t>маломобильных</w:t>
            </w:r>
            <w:proofErr w:type="spellEnd"/>
            <w:r>
              <w:rPr>
                <w:sz w:val="26"/>
                <w:szCs w:val="26"/>
              </w:rPr>
              <w:t xml:space="preserve"> групп населения</w:t>
            </w:r>
          </w:p>
        </w:tc>
      </w:tr>
      <w:tr w:rsidR="00B357B8" w:rsidTr="00B357B8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7B8" w:rsidRDefault="00B357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Сроки и этапы реализации         </w:t>
            </w:r>
            <w:r>
              <w:rPr>
                <w:sz w:val="26"/>
                <w:szCs w:val="26"/>
              </w:rPr>
              <w:br/>
              <w:t xml:space="preserve">муниципальной программы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7B8" w:rsidRDefault="00B357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2020-2029  гг.</w:t>
            </w:r>
          </w:p>
        </w:tc>
      </w:tr>
      <w:tr w:rsidR="00B357B8" w:rsidTr="00B357B8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7B8" w:rsidRDefault="00B357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 Объемы финансирования            </w:t>
            </w:r>
            <w:r>
              <w:rPr>
                <w:sz w:val="26"/>
                <w:szCs w:val="26"/>
              </w:rPr>
              <w:br/>
              <w:t xml:space="preserve">муниципальной программы за счет всех источников финансирования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7B8" w:rsidRDefault="00B357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Общий объем финансирования Программы составляет </w:t>
            </w:r>
            <w:r>
              <w:rPr>
                <w:color w:val="000000"/>
                <w:sz w:val="26"/>
                <w:szCs w:val="26"/>
              </w:rPr>
              <w:t>6 822</w:t>
            </w:r>
            <w:r>
              <w:rPr>
                <w:sz w:val="26"/>
                <w:szCs w:val="26"/>
              </w:rPr>
              <w:t xml:space="preserve"> тыс. рублей. Программа финансируется за счет средств местного бюджета, в т.ч. 2020 год – 669 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 xml:space="preserve">уб., 2021 год -678 тыс.руб., 2022 год – 678 тыс.руб., 2023 год – 681 тыс.руб., 2024 год – 682 тыс.руб., 2025 год – 682 тыс.руб., 2026 год – 683 тыс.руб., 2027 год – 689 тыс.руб., 2028 год – 690 тыс.руб., 2029 год – 690 тыс.руб. </w:t>
            </w:r>
          </w:p>
        </w:tc>
      </w:tr>
      <w:tr w:rsidR="00B357B8" w:rsidTr="00B357B8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7B8" w:rsidRDefault="00B357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7. Ожидаемые результаты реализации  </w:t>
            </w:r>
            <w:r>
              <w:rPr>
                <w:sz w:val="26"/>
                <w:szCs w:val="26"/>
              </w:rPr>
              <w:br/>
              <w:t xml:space="preserve">муниципальной программы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7B8" w:rsidRDefault="00B357B8" w:rsidP="009250FE">
            <w:pPr>
              <w:numPr>
                <w:ilvl w:val="0"/>
                <w:numId w:val="1"/>
              </w:numPr>
              <w:suppressAutoHyphens w:val="0"/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улучшение жилищных условий сельских жителей;</w:t>
            </w:r>
          </w:p>
          <w:p w:rsidR="00B357B8" w:rsidRDefault="00B357B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привлечение к занятиям физической культурой и спортом сельских жителей, прежде всего, молодежи, путем расширения сети плоскостных спортивных сооружений;</w:t>
            </w:r>
          </w:p>
          <w:p w:rsidR="00B357B8" w:rsidRDefault="00B357B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улучшение условий для отдыха и физического развития детей и молодежи;</w:t>
            </w:r>
          </w:p>
          <w:p w:rsidR="00B357B8" w:rsidRDefault="00B357B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увеличение численности населения различных возрастных и социальных категорий активно участвующих в культурно-массовых мероприятиях;</w:t>
            </w:r>
          </w:p>
          <w:p w:rsidR="00B357B8" w:rsidRDefault="00B357B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формирование условий устойчивого развития доступной среды для инвалидов и других </w:t>
            </w:r>
            <w:proofErr w:type="spellStart"/>
            <w:r>
              <w:rPr>
                <w:sz w:val="26"/>
                <w:szCs w:val="26"/>
              </w:rPr>
              <w:t>маломобильных</w:t>
            </w:r>
            <w:proofErr w:type="spellEnd"/>
            <w:r>
              <w:rPr>
                <w:sz w:val="26"/>
                <w:szCs w:val="26"/>
              </w:rPr>
              <w:t xml:space="preserve"> групп населения</w:t>
            </w:r>
          </w:p>
        </w:tc>
      </w:tr>
    </w:tbl>
    <w:p w:rsidR="00DE5EF3" w:rsidRDefault="00DE5EF3"/>
    <w:sectPr w:rsidR="00DE5EF3" w:rsidSect="00B357B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57B8"/>
    <w:rsid w:val="00B357B8"/>
    <w:rsid w:val="00DE5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357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4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</dc:creator>
  <cp:keywords/>
  <dc:description/>
  <cp:lastModifiedBy>Буда</cp:lastModifiedBy>
  <cp:revision>3</cp:revision>
  <cp:lastPrinted>2019-11-21T08:26:00Z</cp:lastPrinted>
  <dcterms:created xsi:type="dcterms:W3CDTF">2019-11-21T08:26:00Z</dcterms:created>
  <dcterms:modified xsi:type="dcterms:W3CDTF">2019-11-21T08:27:00Z</dcterms:modified>
</cp:coreProperties>
</file>