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6"/>
          <w:szCs w:val="26"/>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pStyle w:val="aa"/>
        <w:ind w:left="0"/>
        <w:jc w:val="center"/>
        <w:rPr>
          <w:b/>
          <w:color w:val="000000"/>
          <w:sz w:val="32"/>
          <w:szCs w:val="32"/>
        </w:rPr>
      </w:pPr>
      <w:r w:rsidRPr="00D21CE6">
        <w:rPr>
          <w:b/>
          <w:color w:val="000000"/>
          <w:sz w:val="32"/>
          <w:szCs w:val="32"/>
        </w:rPr>
        <w:t>РОССИЙСКАЯ ФЕДЕРАЦИЯ</w:t>
      </w:r>
    </w:p>
    <w:p w:rsidR="004F343B" w:rsidRPr="00D21CE6" w:rsidRDefault="004F343B" w:rsidP="004F343B">
      <w:pPr>
        <w:pStyle w:val="aa"/>
        <w:ind w:left="0"/>
        <w:jc w:val="center"/>
        <w:rPr>
          <w:b/>
          <w:color w:val="000000"/>
          <w:sz w:val="32"/>
          <w:szCs w:val="32"/>
        </w:rPr>
      </w:pPr>
      <w:r w:rsidRPr="00D21CE6">
        <w:rPr>
          <w:b/>
          <w:color w:val="000000"/>
          <w:sz w:val="32"/>
          <w:szCs w:val="32"/>
        </w:rPr>
        <w:t>КАЛУЖСКАЯ ОБЛАСТЬ</w:t>
      </w: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ПРАВИЛ</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 xml:space="preserve">ЗЕМЛЕПОЛЬЗОВАНИЯ И ЗАСТРОЙКИ </w:t>
      </w:r>
      <w:r w:rsidRPr="00D21CE6">
        <w:rPr>
          <w:rFonts w:ascii="Times New Roman" w:hAnsi="Times New Roman"/>
          <w:b/>
          <w:bCs/>
          <w:color w:val="000000"/>
          <w:sz w:val="28"/>
          <w:szCs w:val="28"/>
        </w:rPr>
        <w:br/>
        <w:t>МУНИЦИПАЛЬНОГО ОБРАЗОВАНИЯ</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«СЕЛЬСКОЕ ПОСЕЛЕНИЕ «</w:t>
      </w:r>
      <w:r w:rsidR="003E6927" w:rsidRPr="00D21CE6">
        <w:rPr>
          <w:rFonts w:ascii="Times New Roman" w:hAnsi="Times New Roman"/>
          <w:b/>
          <w:bCs/>
          <w:color w:val="000000"/>
          <w:sz w:val="28"/>
          <w:szCs w:val="28"/>
        </w:rPr>
        <w:t>ДЕРЕВНЯ БУДА</w:t>
      </w:r>
      <w:r w:rsidRPr="00D21CE6">
        <w:rPr>
          <w:rFonts w:ascii="Times New Roman" w:hAnsi="Times New Roman"/>
          <w:b/>
          <w:bCs/>
          <w:color w:val="000000"/>
          <w:sz w:val="28"/>
          <w:szCs w:val="28"/>
        </w:rPr>
        <w:t>»</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КИРОВСКОГО РАЙОНА</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КАЛУЖСКОЙ ОБЛАСТИ</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color w:val="000000"/>
          <w:sz w:val="26"/>
          <w:szCs w:val="26"/>
        </w:rPr>
      </w:pPr>
    </w:p>
    <w:p w:rsidR="004F343B" w:rsidRPr="00D21CE6" w:rsidRDefault="004F343B" w:rsidP="004F343B">
      <w:pPr>
        <w:widowControl w:val="0"/>
        <w:autoSpaceDE w:val="0"/>
        <w:autoSpaceDN w:val="0"/>
        <w:adjustRightInd w:val="0"/>
        <w:spacing w:after="0" w:line="240" w:lineRule="auto"/>
        <w:jc w:val="center"/>
        <w:rPr>
          <w:rFonts w:ascii="Times New Roman" w:hAnsi="Times New Roman"/>
          <w:b/>
          <w:color w:val="000000"/>
          <w:sz w:val="26"/>
          <w:szCs w:val="26"/>
        </w:rPr>
      </w:pPr>
    </w:p>
    <w:p w:rsidR="004F343B" w:rsidRPr="00D21CE6" w:rsidRDefault="004F343B" w:rsidP="004F343B">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ЧАСТЬ II. ГРАДОСТРОИТЕЛЬНЫЕ РЕГЛАМЕНТЫ</w:t>
      </w:r>
    </w:p>
    <w:p w:rsidR="004F343B" w:rsidRPr="00D21CE6" w:rsidRDefault="004F343B" w:rsidP="004F343B">
      <w:pPr>
        <w:widowControl w:val="0"/>
        <w:autoSpaceDE w:val="0"/>
        <w:autoSpaceDN w:val="0"/>
        <w:adjustRightInd w:val="0"/>
        <w:spacing w:after="0" w:line="240" w:lineRule="auto"/>
        <w:jc w:val="center"/>
        <w:rPr>
          <w:rFonts w:ascii="Times New Roman" w:hAnsi="Times New Roman"/>
          <w:color w:val="000000"/>
          <w:sz w:val="26"/>
          <w:szCs w:val="26"/>
        </w:rPr>
      </w:pPr>
    </w:p>
    <w:p w:rsidR="00676CBE" w:rsidRDefault="004F343B" w:rsidP="004F343B">
      <w:pPr>
        <w:spacing w:after="0" w:line="240" w:lineRule="auto"/>
        <w:ind w:firstLine="567"/>
        <w:jc w:val="center"/>
        <w:rPr>
          <w:rFonts w:ascii="Times New Roman" w:hAnsi="Times New Roman"/>
          <w:color w:val="000000"/>
          <w:sz w:val="24"/>
          <w:szCs w:val="24"/>
        </w:rPr>
      </w:pPr>
      <w:r w:rsidRPr="00D21CE6">
        <w:rPr>
          <w:rFonts w:ascii="Times New Roman" w:hAnsi="Times New Roman"/>
          <w:color w:val="000000"/>
          <w:sz w:val="24"/>
          <w:szCs w:val="24"/>
        </w:rPr>
        <w:t xml:space="preserve"> </w:t>
      </w:r>
      <w:proofErr w:type="gramStart"/>
      <w:r w:rsidRPr="00D21CE6">
        <w:rPr>
          <w:rFonts w:ascii="Times New Roman" w:hAnsi="Times New Roman"/>
          <w:color w:val="000000"/>
          <w:sz w:val="24"/>
          <w:szCs w:val="24"/>
        </w:rPr>
        <w:t>(</w:t>
      </w:r>
      <w:r w:rsidR="00DA3899" w:rsidRPr="00D21CE6">
        <w:rPr>
          <w:rFonts w:ascii="Times New Roman" w:hAnsi="Times New Roman"/>
          <w:color w:val="000000"/>
          <w:sz w:val="24"/>
          <w:szCs w:val="24"/>
        </w:rPr>
        <w:t xml:space="preserve">Утверждены Решением Сельской Думы от </w:t>
      </w:r>
      <w:r w:rsidR="00676CBE">
        <w:rPr>
          <w:rFonts w:ascii="Times New Roman" w:hAnsi="Times New Roman"/>
          <w:color w:val="000000"/>
          <w:sz w:val="24"/>
          <w:szCs w:val="24"/>
        </w:rPr>
        <w:t>24.09.2024 № 118)</w:t>
      </w:r>
      <w:proofErr w:type="gramEnd"/>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676CBE" w:rsidRDefault="00676CBE"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E1557D" w:rsidRPr="00D21CE6" w:rsidRDefault="0095055A"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95055A">
        <w:rPr>
          <w:noProof/>
          <w:color w:val="000000"/>
        </w:rPr>
        <w:pict>
          <v:rect id="Rectangle 4" o:spid="_x0000_s1030"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E1557D" w:rsidRPr="00D21CE6">
        <w:rPr>
          <w:rFonts w:ascii="Times New Roman" w:eastAsia="Times New Roman" w:hAnsi="Times New Roman"/>
          <w:color w:val="000000"/>
          <w:sz w:val="24"/>
          <w:szCs w:val="24"/>
          <w:lang w:eastAsia="ru-RU"/>
        </w:rPr>
        <w:t xml:space="preserve">Приложение к решению </w:t>
      </w:r>
      <w:r w:rsidR="00676CBE">
        <w:rPr>
          <w:rFonts w:ascii="Times New Roman" w:eastAsia="Times New Roman" w:hAnsi="Times New Roman"/>
          <w:color w:val="000000"/>
          <w:sz w:val="24"/>
          <w:szCs w:val="24"/>
          <w:lang w:eastAsia="ru-RU"/>
        </w:rPr>
        <w:t>Сельской Думы</w:t>
      </w:r>
    </w:p>
    <w:p w:rsidR="00E1557D" w:rsidRPr="00D21CE6" w:rsidRDefault="005472EB"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24.09.2024 </w:t>
      </w:r>
      <w:proofErr w:type="spellStart"/>
      <w:r>
        <w:rPr>
          <w:rFonts w:ascii="Times New Roman" w:eastAsia="Times New Roman" w:hAnsi="Times New Roman"/>
          <w:color w:val="000000"/>
          <w:sz w:val="24"/>
          <w:szCs w:val="24"/>
          <w:lang w:eastAsia="ru-RU"/>
        </w:rPr>
        <w:t>г.№</w:t>
      </w:r>
      <w:proofErr w:type="spellEnd"/>
      <w:r>
        <w:rPr>
          <w:rFonts w:ascii="Times New Roman" w:eastAsia="Times New Roman" w:hAnsi="Times New Roman"/>
          <w:color w:val="000000"/>
          <w:sz w:val="24"/>
          <w:szCs w:val="24"/>
          <w:lang w:eastAsia="ru-RU"/>
        </w:rPr>
        <w:t xml:space="preserve"> 118</w:t>
      </w:r>
    </w:p>
    <w:p w:rsidR="00057EF8" w:rsidRPr="00D21CE6"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4F343B" w:rsidRPr="00D21CE6" w:rsidRDefault="004F343B" w:rsidP="004F343B">
      <w:pPr>
        <w:pStyle w:val="aa"/>
        <w:ind w:left="0"/>
        <w:jc w:val="center"/>
        <w:rPr>
          <w:b/>
          <w:color w:val="000000"/>
          <w:sz w:val="32"/>
          <w:szCs w:val="32"/>
        </w:rPr>
      </w:pPr>
      <w:r w:rsidRPr="00D21CE6">
        <w:rPr>
          <w:b/>
          <w:color w:val="000000"/>
          <w:sz w:val="32"/>
          <w:szCs w:val="32"/>
        </w:rPr>
        <w:t>РОССИЙСКАЯ ФЕДЕРАЦИЯ</w:t>
      </w:r>
    </w:p>
    <w:p w:rsidR="004F343B" w:rsidRPr="00D21CE6" w:rsidRDefault="004F343B" w:rsidP="004F343B">
      <w:pPr>
        <w:pStyle w:val="aa"/>
        <w:ind w:left="0"/>
        <w:jc w:val="center"/>
        <w:rPr>
          <w:b/>
          <w:color w:val="000000"/>
          <w:sz w:val="32"/>
          <w:szCs w:val="32"/>
        </w:rPr>
      </w:pPr>
      <w:r w:rsidRPr="00D21CE6">
        <w:rPr>
          <w:b/>
          <w:color w:val="000000"/>
          <w:sz w:val="32"/>
          <w:szCs w:val="32"/>
        </w:rPr>
        <w:t>КАЛУЖСКАЯ ОБЛАСТЬ</w:t>
      </w: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cs="Calibri"/>
          <w:b/>
          <w:bCs/>
          <w:color w:val="000000"/>
        </w:rPr>
      </w:pP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ПРАВИЛ</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 xml:space="preserve">ЗЕМЛЕПОЛЬЗОВАНИЯ И ЗАСТРОЙКИ </w:t>
      </w:r>
      <w:r w:rsidRPr="00D21CE6">
        <w:rPr>
          <w:rFonts w:ascii="Times New Roman" w:hAnsi="Times New Roman"/>
          <w:b/>
          <w:bCs/>
          <w:color w:val="000000"/>
          <w:sz w:val="28"/>
          <w:szCs w:val="28"/>
        </w:rPr>
        <w:br/>
        <w:t>МУНИЦИПАЛЬНОГО ОБРАЗОВАНИЯ</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«СЕЛЬСКОЕ ПОСЕЛЕНИЕ «</w:t>
      </w:r>
      <w:r w:rsidR="003E6927" w:rsidRPr="00D21CE6">
        <w:rPr>
          <w:rFonts w:ascii="Times New Roman" w:hAnsi="Times New Roman"/>
          <w:b/>
          <w:bCs/>
          <w:color w:val="000000"/>
          <w:sz w:val="28"/>
          <w:szCs w:val="28"/>
        </w:rPr>
        <w:t>ДЕРЕВНЯ БУДА</w:t>
      </w:r>
      <w:r w:rsidRPr="00D21CE6">
        <w:rPr>
          <w:rFonts w:ascii="Times New Roman" w:hAnsi="Times New Roman"/>
          <w:b/>
          <w:bCs/>
          <w:color w:val="000000"/>
          <w:sz w:val="28"/>
          <w:szCs w:val="28"/>
        </w:rPr>
        <w:t>»</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КИРОВСКОГО РАЙОНА</w:t>
      </w:r>
    </w:p>
    <w:p w:rsidR="004F343B" w:rsidRPr="00D21CE6"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D21CE6">
        <w:rPr>
          <w:rFonts w:ascii="Times New Roman" w:hAnsi="Times New Roman"/>
          <w:b/>
          <w:bCs/>
          <w:color w:val="000000"/>
          <w:sz w:val="28"/>
          <w:szCs w:val="28"/>
        </w:rPr>
        <w:t>КАЛУЖСКОЙ ОБЛАСТИ</w:t>
      </w:r>
    </w:p>
    <w:p w:rsidR="00057EF8" w:rsidRPr="00D21CE6"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D21CE6"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21CE6"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21CE6"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ЧАСТЬ II. ГРАДОСТРОИТЕЛЬНЫЕ РЕГЛАМЕНТЫ</w:t>
      </w:r>
    </w:p>
    <w:p w:rsidR="000F5CAE" w:rsidRPr="00D21CE6" w:rsidRDefault="000F5CAE" w:rsidP="000F5CAE">
      <w:pPr>
        <w:widowControl w:val="0"/>
        <w:autoSpaceDE w:val="0"/>
        <w:autoSpaceDN w:val="0"/>
        <w:adjustRightInd w:val="0"/>
        <w:spacing w:after="0" w:line="240" w:lineRule="auto"/>
        <w:jc w:val="center"/>
        <w:rPr>
          <w:rFonts w:cs="Calibri"/>
          <w:b/>
          <w:bCs/>
          <w:color w:val="000000"/>
        </w:rPr>
      </w:pPr>
    </w:p>
    <w:p w:rsidR="00410F15" w:rsidRPr="00D21CE6" w:rsidRDefault="00410F15"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C172AF" w:rsidRPr="00D21CE6" w:rsidRDefault="00C172AF" w:rsidP="000F5CAE">
      <w:pPr>
        <w:widowControl w:val="0"/>
        <w:autoSpaceDE w:val="0"/>
        <w:autoSpaceDN w:val="0"/>
        <w:adjustRightInd w:val="0"/>
        <w:spacing w:after="0" w:line="240" w:lineRule="auto"/>
        <w:jc w:val="center"/>
        <w:rPr>
          <w:rFonts w:cs="Calibri"/>
          <w:b/>
          <w:bCs/>
          <w:color w:val="000000"/>
        </w:rPr>
      </w:pPr>
    </w:p>
    <w:p w:rsidR="00C172AF" w:rsidRPr="00D21CE6" w:rsidRDefault="00C172AF"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057EF8" w:rsidRPr="00D21CE6" w:rsidRDefault="00057EF8" w:rsidP="000F5CAE">
      <w:pPr>
        <w:widowControl w:val="0"/>
        <w:autoSpaceDE w:val="0"/>
        <w:autoSpaceDN w:val="0"/>
        <w:adjustRightInd w:val="0"/>
        <w:spacing w:after="0" w:line="240" w:lineRule="auto"/>
        <w:jc w:val="center"/>
        <w:rPr>
          <w:rFonts w:cs="Calibri"/>
          <w:b/>
          <w:bCs/>
          <w:color w:val="000000"/>
        </w:rPr>
      </w:pPr>
    </w:p>
    <w:p w:rsidR="00BD3007" w:rsidRPr="00D21CE6"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202</w:t>
      </w:r>
      <w:r w:rsidR="004F343B" w:rsidRPr="00D21CE6">
        <w:rPr>
          <w:rFonts w:ascii="Times New Roman" w:eastAsia="Times New Roman" w:hAnsi="Times New Roman"/>
          <w:color w:val="000000"/>
          <w:sz w:val="24"/>
          <w:szCs w:val="24"/>
          <w:lang w:eastAsia="ru-RU"/>
        </w:rPr>
        <w:t>4</w:t>
      </w:r>
      <w:r w:rsidR="00BD3007" w:rsidRPr="00D21CE6">
        <w:rPr>
          <w:rFonts w:ascii="Times New Roman" w:eastAsia="Times New Roman" w:hAnsi="Times New Roman"/>
          <w:color w:val="000000"/>
          <w:sz w:val="24"/>
          <w:szCs w:val="24"/>
          <w:lang w:eastAsia="ru-RU"/>
        </w:rPr>
        <w:t xml:space="preserve"> г.</w:t>
      </w:r>
    </w:p>
    <w:p w:rsidR="00BD3007" w:rsidRPr="00D21CE6"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D21CE6" w:rsidSect="00560F5A">
          <w:headerReference w:type="default" r:id="rId8"/>
          <w:pgSz w:w="11906" w:h="16838"/>
          <w:pgMar w:top="1134" w:right="849" w:bottom="1134" w:left="1701" w:header="708" w:footer="708" w:gutter="0"/>
          <w:cols w:space="708"/>
          <w:docGrid w:linePitch="360"/>
        </w:sectPr>
      </w:pPr>
    </w:p>
    <w:p w:rsidR="00057EF8" w:rsidRPr="00D21CE6" w:rsidRDefault="00057EF8" w:rsidP="003E6927">
      <w:pPr>
        <w:keepNext/>
        <w:spacing w:before="240" w:line="240" w:lineRule="auto"/>
        <w:ind w:left="-567"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D21CE6">
        <w:rPr>
          <w:rFonts w:ascii="Times New Roman" w:eastAsia="Times New Roman" w:hAnsi="Times New Roman"/>
          <w:b/>
          <w:bCs/>
          <w:color w:val="000000"/>
          <w:sz w:val="26"/>
          <w:szCs w:val="26"/>
          <w:lang w:eastAsia="ru-RU"/>
        </w:rPr>
        <w:lastRenderedPageBreak/>
        <w:t>ОГЛАВЛЕНИЕ</w:t>
      </w:r>
    </w:p>
    <w:bookmarkEnd w:id="0"/>
    <w:bookmarkEnd w:id="1"/>
    <w:bookmarkEnd w:id="2"/>
    <w:p w:rsidR="004D4DF1" w:rsidRPr="004D4DF1" w:rsidRDefault="0095055A" w:rsidP="004D4DF1">
      <w:pPr>
        <w:pStyle w:val="23"/>
        <w:rPr>
          <w:rFonts w:ascii="Times New Roman" w:hAnsi="Times New Roman"/>
          <w:b/>
          <w:bCs/>
          <w:noProof/>
          <w:sz w:val="24"/>
          <w:szCs w:val="24"/>
          <w:lang w:eastAsia="ru-RU" w:bidi="ru-RU"/>
        </w:rPr>
      </w:pPr>
      <w:r w:rsidRPr="00D21CE6">
        <w:rPr>
          <w:noProof/>
          <w:color w:val="000000"/>
          <w:lang w:eastAsia="ru-RU" w:bidi="ru-RU"/>
        </w:rPr>
        <w:fldChar w:fldCharType="begin"/>
      </w:r>
      <w:r w:rsidR="00C172AF" w:rsidRPr="00D21CE6">
        <w:rPr>
          <w:noProof/>
          <w:color w:val="000000"/>
          <w:lang w:eastAsia="ru-RU" w:bidi="ru-RU"/>
        </w:rPr>
        <w:instrText>TOC</w:instrText>
      </w:r>
      <w:r w:rsidRPr="00D21CE6">
        <w:rPr>
          <w:noProof/>
          <w:color w:val="000000"/>
          <w:lang w:eastAsia="ru-RU" w:bidi="ru-RU"/>
        </w:rPr>
        <w:fldChar w:fldCharType="separate"/>
      </w:r>
      <w:r w:rsidR="004D4DF1" w:rsidRPr="004D4DF1">
        <w:rPr>
          <w:rFonts w:ascii="Times New Roman" w:hAnsi="Times New Roman"/>
          <w:b/>
          <w:bCs/>
          <w:noProof/>
          <w:sz w:val="24"/>
          <w:szCs w:val="24"/>
          <w:lang w:eastAsia="ru-RU" w:bidi="ru-RU"/>
        </w:rPr>
        <w:t>ЧАСТЬ II. ГРАДОСТРОИТЕЛЬНЫЕ РЕГЛАМЕНТЫ</w:t>
      </w:r>
      <w:r w:rsidR="004D4DF1" w:rsidRPr="004D4DF1">
        <w:rPr>
          <w:rFonts w:ascii="Times New Roman" w:hAnsi="Times New Roman"/>
          <w:b/>
          <w:bCs/>
          <w:noProof/>
          <w:sz w:val="24"/>
          <w:szCs w:val="24"/>
          <w:lang w:eastAsia="ru-RU" w:bidi="ru-RU"/>
        </w:rPr>
        <w:tab/>
      </w:r>
      <w:r w:rsidRPr="004D4DF1">
        <w:rPr>
          <w:rFonts w:ascii="Times New Roman" w:hAnsi="Times New Roman"/>
          <w:b/>
          <w:bCs/>
          <w:noProof/>
          <w:sz w:val="24"/>
          <w:szCs w:val="24"/>
          <w:lang w:eastAsia="ru-RU" w:bidi="ru-RU"/>
        </w:rPr>
        <w:fldChar w:fldCharType="begin"/>
      </w:r>
      <w:r w:rsidR="004D4DF1" w:rsidRPr="004D4DF1">
        <w:rPr>
          <w:rFonts w:ascii="Times New Roman" w:hAnsi="Times New Roman"/>
          <w:b/>
          <w:bCs/>
          <w:noProof/>
          <w:sz w:val="24"/>
          <w:szCs w:val="24"/>
          <w:lang w:eastAsia="ru-RU" w:bidi="ru-RU"/>
        </w:rPr>
        <w:instrText xml:space="preserve"> PAGEREF _Toc169599327 \h </w:instrText>
      </w:r>
      <w:r w:rsidRPr="004D4DF1">
        <w:rPr>
          <w:rFonts w:ascii="Times New Roman" w:hAnsi="Times New Roman"/>
          <w:b/>
          <w:bCs/>
          <w:noProof/>
          <w:sz w:val="24"/>
          <w:szCs w:val="24"/>
          <w:lang w:eastAsia="ru-RU" w:bidi="ru-RU"/>
        </w:rPr>
      </w:r>
      <w:r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5</w:t>
      </w:r>
      <w:r w:rsidRPr="004D4DF1">
        <w:rPr>
          <w:rFonts w:ascii="Times New Roman" w:hAnsi="Times New Roman"/>
          <w:b/>
          <w:bCs/>
          <w:noProof/>
          <w:sz w:val="24"/>
          <w:szCs w:val="24"/>
          <w:lang w:eastAsia="ru-RU" w:bidi="ru-RU"/>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РАЗДЕЛ 7. ГРАДОСТРОИТЕЛЬНЫЕ РЕГЛАМЕНТЫ В ЧАСТИ ВИДОВ ИСПОЛЬЗОВАНИЯ ТЕРРИТОРИИ И ПРЕДЕЛЬНЫХ ПАРАМЕТРОВ</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_Toc169599328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5</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21. Перечень территориальных зон</w:t>
      </w:r>
      <w:r w:rsidRPr="004D4DF1">
        <w:rPr>
          <w:b w:val="0"/>
          <w:bCs w:val="0"/>
        </w:rPr>
        <w:tab/>
      </w:r>
      <w:r w:rsidR="0095055A" w:rsidRPr="004D4DF1">
        <w:rPr>
          <w:b w:val="0"/>
          <w:bCs w:val="0"/>
        </w:rPr>
        <w:fldChar w:fldCharType="begin"/>
      </w:r>
      <w:r w:rsidRPr="004D4DF1">
        <w:rPr>
          <w:b w:val="0"/>
          <w:bCs w:val="0"/>
        </w:rPr>
        <w:instrText xml:space="preserve"> PAGEREF _Toc169599329 \h </w:instrText>
      </w:r>
      <w:r w:rsidR="0095055A" w:rsidRPr="004D4DF1">
        <w:rPr>
          <w:b w:val="0"/>
          <w:bCs w:val="0"/>
        </w:rPr>
      </w:r>
      <w:r w:rsidR="0095055A" w:rsidRPr="004D4DF1">
        <w:rPr>
          <w:b w:val="0"/>
          <w:bCs w:val="0"/>
        </w:rPr>
        <w:fldChar w:fldCharType="separate"/>
      </w:r>
      <w:r w:rsidR="002C04C2">
        <w:rPr>
          <w:b w:val="0"/>
          <w:bCs w:val="0"/>
        </w:rPr>
        <w:t>5</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22. Виды разрешенного использования земельных участков и объектов капитального строительства</w:t>
      </w:r>
      <w:r w:rsidRPr="004D4DF1">
        <w:rPr>
          <w:b w:val="0"/>
          <w:bCs w:val="0"/>
        </w:rPr>
        <w:tab/>
      </w:r>
      <w:r w:rsidR="0095055A" w:rsidRPr="004D4DF1">
        <w:rPr>
          <w:b w:val="0"/>
          <w:bCs w:val="0"/>
        </w:rPr>
        <w:fldChar w:fldCharType="begin"/>
      </w:r>
      <w:r w:rsidRPr="004D4DF1">
        <w:rPr>
          <w:b w:val="0"/>
          <w:bCs w:val="0"/>
        </w:rPr>
        <w:instrText xml:space="preserve"> PAGEREF _Toc169599330 \h </w:instrText>
      </w:r>
      <w:r w:rsidR="0095055A" w:rsidRPr="004D4DF1">
        <w:rPr>
          <w:b w:val="0"/>
          <w:bCs w:val="0"/>
        </w:rPr>
      </w:r>
      <w:r w:rsidR="0095055A" w:rsidRPr="004D4DF1">
        <w:rPr>
          <w:b w:val="0"/>
          <w:bCs w:val="0"/>
        </w:rPr>
        <w:fldChar w:fldCharType="separate"/>
      </w:r>
      <w:r w:rsidR="002C04C2">
        <w:rPr>
          <w:b w:val="0"/>
          <w:bCs w:val="0"/>
        </w:rPr>
        <w:t>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D4DF1">
        <w:rPr>
          <w:b w:val="0"/>
          <w:bCs w:val="0"/>
        </w:rPr>
        <w:tab/>
      </w:r>
      <w:r w:rsidR="0095055A" w:rsidRPr="004D4DF1">
        <w:rPr>
          <w:b w:val="0"/>
          <w:bCs w:val="0"/>
        </w:rPr>
        <w:fldChar w:fldCharType="begin"/>
      </w:r>
      <w:r w:rsidRPr="004D4DF1">
        <w:rPr>
          <w:b w:val="0"/>
          <w:bCs w:val="0"/>
        </w:rPr>
        <w:instrText xml:space="preserve"> PAGEREF _Toc169599331 \h </w:instrText>
      </w:r>
      <w:r w:rsidR="0095055A" w:rsidRPr="004D4DF1">
        <w:rPr>
          <w:b w:val="0"/>
          <w:bCs w:val="0"/>
        </w:rPr>
      </w:r>
      <w:r w:rsidR="0095055A" w:rsidRPr="004D4DF1">
        <w:rPr>
          <w:b w:val="0"/>
          <w:bCs w:val="0"/>
        </w:rPr>
        <w:fldChar w:fldCharType="separate"/>
      </w:r>
      <w:r w:rsidR="002C04C2">
        <w:rPr>
          <w:b w:val="0"/>
          <w:bCs w:val="0"/>
        </w:rPr>
        <w:t>18</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4D4DF1">
        <w:rPr>
          <w:b w:val="0"/>
          <w:bCs w:val="0"/>
        </w:rPr>
        <w:tab/>
      </w:r>
      <w:r w:rsidR="0095055A" w:rsidRPr="004D4DF1">
        <w:rPr>
          <w:b w:val="0"/>
          <w:bCs w:val="0"/>
        </w:rPr>
        <w:fldChar w:fldCharType="begin"/>
      </w:r>
      <w:r w:rsidRPr="004D4DF1">
        <w:rPr>
          <w:b w:val="0"/>
          <w:bCs w:val="0"/>
        </w:rPr>
        <w:instrText xml:space="preserve"> PAGEREF _Toc169599332 \h </w:instrText>
      </w:r>
      <w:r w:rsidR="0095055A" w:rsidRPr="004D4DF1">
        <w:rPr>
          <w:b w:val="0"/>
          <w:bCs w:val="0"/>
        </w:rPr>
      </w:r>
      <w:r w:rsidR="0095055A" w:rsidRPr="004D4DF1">
        <w:rPr>
          <w:b w:val="0"/>
          <w:bCs w:val="0"/>
        </w:rPr>
        <w:fldChar w:fldCharType="separate"/>
      </w:r>
      <w:r w:rsidR="002C04C2">
        <w:rPr>
          <w:b w:val="0"/>
          <w:bCs w:val="0"/>
        </w:rPr>
        <w:t>19</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24. Территории общего пользования. Особенности использования территорий общего пользования</w:t>
      </w:r>
      <w:r w:rsidRPr="004D4DF1">
        <w:rPr>
          <w:b w:val="0"/>
          <w:bCs w:val="0"/>
        </w:rPr>
        <w:tab/>
      </w:r>
      <w:r w:rsidR="0095055A" w:rsidRPr="004D4DF1">
        <w:rPr>
          <w:b w:val="0"/>
          <w:bCs w:val="0"/>
        </w:rPr>
        <w:fldChar w:fldCharType="begin"/>
      </w:r>
      <w:r w:rsidRPr="004D4DF1">
        <w:rPr>
          <w:b w:val="0"/>
          <w:bCs w:val="0"/>
        </w:rPr>
        <w:instrText xml:space="preserve"> PAGEREF _Toc169599333 \h </w:instrText>
      </w:r>
      <w:r w:rsidR="0095055A" w:rsidRPr="004D4DF1">
        <w:rPr>
          <w:b w:val="0"/>
          <w:bCs w:val="0"/>
        </w:rPr>
      </w:r>
      <w:r w:rsidR="0095055A" w:rsidRPr="004D4DF1">
        <w:rPr>
          <w:b w:val="0"/>
          <w:bCs w:val="0"/>
        </w:rPr>
        <w:fldChar w:fldCharType="separate"/>
      </w:r>
      <w:r w:rsidR="002C04C2">
        <w:rPr>
          <w:b w:val="0"/>
          <w:bCs w:val="0"/>
        </w:rPr>
        <w:t>20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 Общие градостроительные регламенты территориальных зон</w:t>
      </w:r>
      <w:r w:rsidRPr="004D4DF1">
        <w:rPr>
          <w:b w:val="0"/>
          <w:bCs w:val="0"/>
        </w:rPr>
        <w:tab/>
      </w:r>
      <w:r w:rsidR="0095055A" w:rsidRPr="004D4DF1">
        <w:rPr>
          <w:b w:val="0"/>
          <w:bCs w:val="0"/>
        </w:rPr>
        <w:fldChar w:fldCharType="begin"/>
      </w:r>
      <w:r w:rsidRPr="004D4DF1">
        <w:rPr>
          <w:b w:val="0"/>
          <w:bCs w:val="0"/>
        </w:rPr>
        <w:instrText xml:space="preserve"> PAGEREF _Toc169599334 \h </w:instrText>
      </w:r>
      <w:r w:rsidR="0095055A" w:rsidRPr="004D4DF1">
        <w:rPr>
          <w:b w:val="0"/>
          <w:bCs w:val="0"/>
        </w:rPr>
      </w:r>
      <w:r w:rsidR="0095055A" w:rsidRPr="004D4DF1">
        <w:rPr>
          <w:b w:val="0"/>
          <w:bCs w:val="0"/>
        </w:rPr>
        <w:fldChar w:fldCharType="separate"/>
      </w:r>
      <w:r w:rsidR="002C04C2">
        <w:rPr>
          <w:b w:val="0"/>
          <w:bCs w:val="0"/>
        </w:rPr>
        <w:t>20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25.1. Градостроительные регламенты жилой зоны  Ж1 – зона застройки малоэтажными жилыми домами, для объектов капитального строительства жилого назначения</w:t>
      </w:r>
      <w:r w:rsidRPr="004D4DF1">
        <w:rPr>
          <w:b w:val="0"/>
          <w:bCs w:val="0"/>
        </w:rPr>
        <w:tab/>
      </w:r>
      <w:r w:rsidR="0095055A" w:rsidRPr="004D4DF1">
        <w:rPr>
          <w:b w:val="0"/>
          <w:bCs w:val="0"/>
        </w:rPr>
        <w:fldChar w:fldCharType="begin"/>
      </w:r>
      <w:r w:rsidRPr="004D4DF1">
        <w:rPr>
          <w:b w:val="0"/>
          <w:bCs w:val="0"/>
        </w:rPr>
        <w:instrText xml:space="preserve"> PAGEREF _Toc169599335 \h </w:instrText>
      </w:r>
      <w:r w:rsidR="0095055A" w:rsidRPr="004D4DF1">
        <w:rPr>
          <w:b w:val="0"/>
          <w:bCs w:val="0"/>
        </w:rPr>
      </w:r>
      <w:r w:rsidR="0095055A" w:rsidRPr="004D4DF1">
        <w:rPr>
          <w:b w:val="0"/>
          <w:bCs w:val="0"/>
        </w:rPr>
        <w:fldChar w:fldCharType="separate"/>
      </w:r>
      <w:r w:rsidR="002C04C2">
        <w:rPr>
          <w:b w:val="0"/>
          <w:bCs w:val="0"/>
        </w:rPr>
        <w:t>22</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4D4DF1">
        <w:rPr>
          <w:b w:val="0"/>
          <w:bCs w:val="0"/>
        </w:rPr>
        <w:tab/>
      </w:r>
      <w:r w:rsidR="0095055A" w:rsidRPr="004D4DF1">
        <w:rPr>
          <w:b w:val="0"/>
          <w:bCs w:val="0"/>
        </w:rPr>
        <w:fldChar w:fldCharType="begin"/>
      </w:r>
      <w:r w:rsidRPr="004D4DF1">
        <w:rPr>
          <w:b w:val="0"/>
          <w:bCs w:val="0"/>
        </w:rPr>
        <w:instrText xml:space="preserve"> PAGEREF _Toc169599336 \h </w:instrText>
      </w:r>
      <w:r w:rsidR="0095055A" w:rsidRPr="004D4DF1">
        <w:rPr>
          <w:b w:val="0"/>
          <w:bCs w:val="0"/>
        </w:rPr>
      </w:r>
      <w:r w:rsidR="0095055A" w:rsidRPr="004D4DF1">
        <w:rPr>
          <w:b w:val="0"/>
          <w:bCs w:val="0"/>
        </w:rPr>
        <w:fldChar w:fldCharType="separate"/>
      </w:r>
      <w:r w:rsidR="002C04C2">
        <w:rPr>
          <w:b w:val="0"/>
          <w:bCs w:val="0"/>
        </w:rPr>
        <w:t>25</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25.3. Градостроительные регламенты зоны промышленности П1 – производственная зона с размещением промышленных предприятий и складов V-IV классов вредности</w:t>
      </w:r>
      <w:r w:rsidRPr="004D4DF1">
        <w:rPr>
          <w:b w:val="0"/>
          <w:bCs w:val="0"/>
        </w:rPr>
        <w:tab/>
      </w:r>
      <w:r w:rsidR="0095055A" w:rsidRPr="004D4DF1">
        <w:rPr>
          <w:b w:val="0"/>
          <w:bCs w:val="0"/>
        </w:rPr>
        <w:fldChar w:fldCharType="begin"/>
      </w:r>
      <w:r w:rsidRPr="004D4DF1">
        <w:rPr>
          <w:b w:val="0"/>
          <w:bCs w:val="0"/>
        </w:rPr>
        <w:instrText xml:space="preserve"> PAGEREF _Toc169599337 \h </w:instrText>
      </w:r>
      <w:r w:rsidR="0095055A" w:rsidRPr="004D4DF1">
        <w:rPr>
          <w:b w:val="0"/>
          <w:bCs w:val="0"/>
        </w:rPr>
      </w:r>
      <w:r w:rsidR="0095055A" w:rsidRPr="004D4DF1">
        <w:rPr>
          <w:b w:val="0"/>
          <w:bCs w:val="0"/>
        </w:rPr>
        <w:fldChar w:fldCharType="separate"/>
      </w:r>
      <w:r w:rsidR="002C04C2">
        <w:rPr>
          <w:b w:val="0"/>
          <w:bCs w:val="0"/>
        </w:rPr>
        <w:t>26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25.4. Градостроительные регламенты зоны промышленности П2 – производственная зона - промышленные предприятия III – I классов вредности</w:t>
      </w:r>
      <w:r w:rsidRPr="004D4DF1">
        <w:rPr>
          <w:b w:val="0"/>
          <w:bCs w:val="0"/>
        </w:rPr>
        <w:tab/>
      </w:r>
      <w:r w:rsidR="0095055A" w:rsidRPr="004D4DF1">
        <w:rPr>
          <w:b w:val="0"/>
          <w:bCs w:val="0"/>
        </w:rPr>
        <w:fldChar w:fldCharType="begin"/>
      </w:r>
      <w:r w:rsidRPr="004D4DF1">
        <w:rPr>
          <w:b w:val="0"/>
          <w:bCs w:val="0"/>
        </w:rPr>
        <w:instrText xml:space="preserve"> PAGEREF _Toc169599338 \h </w:instrText>
      </w:r>
      <w:r w:rsidR="0095055A" w:rsidRPr="004D4DF1">
        <w:rPr>
          <w:b w:val="0"/>
          <w:bCs w:val="0"/>
        </w:rPr>
      </w:r>
      <w:r w:rsidR="0095055A" w:rsidRPr="004D4DF1">
        <w:rPr>
          <w:b w:val="0"/>
          <w:bCs w:val="0"/>
        </w:rPr>
        <w:fldChar w:fldCharType="separate"/>
      </w:r>
      <w:r w:rsidR="002C04C2">
        <w:rPr>
          <w:b w:val="0"/>
          <w:bCs w:val="0"/>
        </w:rPr>
        <w:t>28</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25.5. Градостроительные регламенты зоны инженерно-транспортной инфраструктуры. ИТ – зон инженерной и транспортной инфраструктуры</w:t>
      </w:r>
      <w:r w:rsidRPr="004D4DF1">
        <w:rPr>
          <w:b w:val="0"/>
          <w:bCs w:val="0"/>
        </w:rPr>
        <w:tab/>
      </w:r>
      <w:r w:rsidR="0095055A" w:rsidRPr="004D4DF1">
        <w:rPr>
          <w:b w:val="0"/>
          <w:bCs w:val="0"/>
        </w:rPr>
        <w:fldChar w:fldCharType="begin"/>
      </w:r>
      <w:r w:rsidRPr="004D4DF1">
        <w:rPr>
          <w:b w:val="0"/>
          <w:bCs w:val="0"/>
        </w:rPr>
        <w:instrText xml:space="preserve"> PAGEREF _Toc169599339 \h </w:instrText>
      </w:r>
      <w:r w:rsidR="0095055A" w:rsidRPr="004D4DF1">
        <w:rPr>
          <w:b w:val="0"/>
          <w:bCs w:val="0"/>
        </w:rPr>
      </w:r>
      <w:r w:rsidR="0095055A" w:rsidRPr="004D4DF1">
        <w:rPr>
          <w:b w:val="0"/>
          <w:bCs w:val="0"/>
        </w:rPr>
        <w:fldChar w:fldCharType="separate"/>
      </w:r>
      <w:r w:rsidR="002C04C2">
        <w:rPr>
          <w:b w:val="0"/>
          <w:bCs w:val="0"/>
        </w:rPr>
        <w:t>29</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25.6. Режим использования зоны сельскохозяйственных угодий С1 – пашни, сенокосы, пастбища, залежи, земли, занятые многолетними насаждениями</w:t>
      </w:r>
      <w:r w:rsidRPr="004D4DF1">
        <w:rPr>
          <w:b w:val="0"/>
          <w:bCs w:val="0"/>
        </w:rPr>
        <w:tab/>
      </w:r>
      <w:r w:rsidR="0095055A" w:rsidRPr="004D4DF1">
        <w:rPr>
          <w:b w:val="0"/>
          <w:bCs w:val="0"/>
        </w:rPr>
        <w:fldChar w:fldCharType="begin"/>
      </w:r>
      <w:r w:rsidRPr="004D4DF1">
        <w:rPr>
          <w:b w:val="0"/>
          <w:bCs w:val="0"/>
        </w:rPr>
        <w:instrText xml:space="preserve"> PAGEREF _Toc169599340 \h </w:instrText>
      </w:r>
      <w:r w:rsidR="0095055A" w:rsidRPr="004D4DF1">
        <w:rPr>
          <w:b w:val="0"/>
          <w:bCs w:val="0"/>
        </w:rPr>
      </w:r>
      <w:r w:rsidR="0095055A" w:rsidRPr="004D4DF1">
        <w:rPr>
          <w:b w:val="0"/>
          <w:bCs w:val="0"/>
        </w:rPr>
        <w:fldChar w:fldCharType="separate"/>
      </w:r>
      <w:r w:rsidR="002C04C2">
        <w:rPr>
          <w:b w:val="0"/>
          <w:bCs w:val="0"/>
        </w:rPr>
        <w:t>30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25.7. Градостроительные регламенты зоны сельскохозяйственного использования С2 – зона, занятые объектами сельскохозяйственного назначения и предназначенные для ведения сельскохозяйственного производства</w:t>
      </w:r>
      <w:r w:rsidRPr="004D4DF1">
        <w:rPr>
          <w:b w:val="0"/>
          <w:bCs w:val="0"/>
        </w:rPr>
        <w:tab/>
      </w:r>
      <w:r w:rsidR="0095055A" w:rsidRPr="004D4DF1">
        <w:rPr>
          <w:b w:val="0"/>
          <w:bCs w:val="0"/>
        </w:rPr>
        <w:fldChar w:fldCharType="begin"/>
      </w:r>
      <w:r w:rsidRPr="004D4DF1">
        <w:rPr>
          <w:b w:val="0"/>
          <w:bCs w:val="0"/>
        </w:rPr>
        <w:instrText xml:space="preserve"> PAGEREF _Toc169599341 \h </w:instrText>
      </w:r>
      <w:r w:rsidR="0095055A" w:rsidRPr="004D4DF1">
        <w:rPr>
          <w:b w:val="0"/>
          <w:bCs w:val="0"/>
        </w:rPr>
      </w:r>
      <w:r w:rsidR="0095055A" w:rsidRPr="004D4DF1">
        <w:rPr>
          <w:b w:val="0"/>
          <w:bCs w:val="0"/>
        </w:rPr>
        <w:fldChar w:fldCharType="separate"/>
      </w:r>
      <w:r w:rsidR="002C04C2">
        <w:rPr>
          <w:b w:val="0"/>
          <w:bCs w:val="0"/>
        </w:rPr>
        <w:t>30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25.8. Режим использования зоны сельских лесов, скверов, парков, бульваров, садов – Р1</w:t>
      </w:r>
      <w:r w:rsidRPr="004D4DF1">
        <w:rPr>
          <w:b w:val="0"/>
          <w:bCs w:val="0"/>
        </w:rPr>
        <w:tab/>
      </w:r>
      <w:r w:rsidR="0095055A" w:rsidRPr="004D4DF1">
        <w:rPr>
          <w:b w:val="0"/>
          <w:bCs w:val="0"/>
        </w:rPr>
        <w:fldChar w:fldCharType="begin"/>
      </w:r>
      <w:r w:rsidRPr="004D4DF1">
        <w:rPr>
          <w:b w:val="0"/>
          <w:bCs w:val="0"/>
        </w:rPr>
        <w:instrText xml:space="preserve"> PAGEREF _Toc169599342 \h </w:instrText>
      </w:r>
      <w:r w:rsidR="0095055A" w:rsidRPr="004D4DF1">
        <w:rPr>
          <w:b w:val="0"/>
          <w:bCs w:val="0"/>
        </w:rPr>
      </w:r>
      <w:r w:rsidR="0095055A" w:rsidRPr="004D4DF1">
        <w:rPr>
          <w:b w:val="0"/>
          <w:bCs w:val="0"/>
        </w:rPr>
        <w:fldChar w:fldCharType="separate"/>
      </w:r>
      <w:r w:rsidR="002C04C2">
        <w:rPr>
          <w:b w:val="0"/>
          <w:bCs w:val="0"/>
        </w:rPr>
        <w:t>31</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25.9. Режим использования зоны водных объектов (пруды, озера, водохранилища, пляжи) – Р2</w:t>
      </w:r>
      <w:r w:rsidRPr="004D4DF1">
        <w:rPr>
          <w:b w:val="0"/>
          <w:bCs w:val="0"/>
        </w:rPr>
        <w:tab/>
      </w:r>
      <w:r w:rsidR="0095055A" w:rsidRPr="004D4DF1">
        <w:rPr>
          <w:b w:val="0"/>
          <w:bCs w:val="0"/>
        </w:rPr>
        <w:fldChar w:fldCharType="begin"/>
      </w:r>
      <w:r w:rsidRPr="004D4DF1">
        <w:rPr>
          <w:b w:val="0"/>
          <w:bCs w:val="0"/>
        </w:rPr>
        <w:instrText xml:space="preserve"> PAGEREF _Toc169599343 \h </w:instrText>
      </w:r>
      <w:r w:rsidR="0095055A" w:rsidRPr="004D4DF1">
        <w:rPr>
          <w:b w:val="0"/>
          <w:bCs w:val="0"/>
        </w:rPr>
      </w:r>
      <w:r w:rsidR="0095055A" w:rsidRPr="004D4DF1">
        <w:rPr>
          <w:b w:val="0"/>
          <w:bCs w:val="0"/>
        </w:rPr>
        <w:fldChar w:fldCharType="separate"/>
      </w:r>
      <w:r w:rsidR="002C04C2">
        <w:rPr>
          <w:b w:val="0"/>
          <w:bCs w:val="0"/>
        </w:rPr>
        <w:t>32</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25.10. Градостроительные регламенты зона рекреационных объектов – Р3</w:t>
      </w:r>
      <w:r w:rsidRPr="004D4DF1">
        <w:rPr>
          <w:b w:val="0"/>
          <w:bCs w:val="0"/>
        </w:rPr>
        <w:tab/>
      </w:r>
      <w:r w:rsidR="0095055A" w:rsidRPr="004D4DF1">
        <w:rPr>
          <w:b w:val="0"/>
          <w:bCs w:val="0"/>
        </w:rPr>
        <w:fldChar w:fldCharType="begin"/>
      </w:r>
      <w:r w:rsidRPr="004D4DF1">
        <w:rPr>
          <w:b w:val="0"/>
          <w:bCs w:val="0"/>
        </w:rPr>
        <w:instrText xml:space="preserve"> PAGEREF _Toc169599344 \h </w:instrText>
      </w:r>
      <w:r w:rsidR="0095055A" w:rsidRPr="004D4DF1">
        <w:rPr>
          <w:b w:val="0"/>
          <w:bCs w:val="0"/>
        </w:rPr>
      </w:r>
      <w:r w:rsidR="0095055A" w:rsidRPr="004D4DF1">
        <w:rPr>
          <w:b w:val="0"/>
          <w:bCs w:val="0"/>
        </w:rPr>
        <w:fldChar w:fldCharType="separate"/>
      </w:r>
      <w:r w:rsidR="002C04C2">
        <w:rPr>
          <w:b w:val="0"/>
          <w:bCs w:val="0"/>
        </w:rPr>
        <w:t>32</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25.11. Градостроительные регламенты зоны размещения кладбищ, скотомогильников, крематориев – СН1</w:t>
      </w:r>
      <w:r w:rsidRPr="004D4DF1">
        <w:rPr>
          <w:b w:val="0"/>
          <w:bCs w:val="0"/>
        </w:rPr>
        <w:tab/>
      </w:r>
      <w:r w:rsidR="0095055A" w:rsidRPr="004D4DF1">
        <w:rPr>
          <w:b w:val="0"/>
          <w:bCs w:val="0"/>
        </w:rPr>
        <w:fldChar w:fldCharType="begin"/>
      </w:r>
      <w:r w:rsidRPr="004D4DF1">
        <w:rPr>
          <w:b w:val="0"/>
          <w:bCs w:val="0"/>
        </w:rPr>
        <w:instrText xml:space="preserve"> PAGEREF _Toc169599345 \h </w:instrText>
      </w:r>
      <w:r w:rsidR="0095055A" w:rsidRPr="004D4DF1">
        <w:rPr>
          <w:b w:val="0"/>
          <w:bCs w:val="0"/>
        </w:rPr>
      </w:r>
      <w:r w:rsidR="0095055A" w:rsidRPr="004D4DF1">
        <w:rPr>
          <w:b w:val="0"/>
          <w:bCs w:val="0"/>
        </w:rPr>
        <w:fldChar w:fldCharType="separate"/>
      </w:r>
      <w:r w:rsidR="002C04C2">
        <w:rPr>
          <w:b w:val="0"/>
          <w:bCs w:val="0"/>
        </w:rPr>
        <w:t>33</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4D4DF1">
        <w:rPr>
          <w:b w:val="0"/>
          <w:bCs w:val="0"/>
        </w:rPr>
        <w:tab/>
      </w:r>
      <w:r w:rsidR="0095055A" w:rsidRPr="004D4DF1">
        <w:rPr>
          <w:b w:val="0"/>
          <w:bCs w:val="0"/>
        </w:rPr>
        <w:fldChar w:fldCharType="begin"/>
      </w:r>
      <w:r w:rsidRPr="004D4DF1">
        <w:rPr>
          <w:b w:val="0"/>
          <w:bCs w:val="0"/>
        </w:rPr>
        <w:instrText xml:space="preserve"> PAGEREF _Toc169599346 \h </w:instrText>
      </w:r>
      <w:r w:rsidR="0095055A" w:rsidRPr="004D4DF1">
        <w:rPr>
          <w:b w:val="0"/>
          <w:bCs w:val="0"/>
        </w:rPr>
      </w:r>
      <w:r w:rsidR="0095055A" w:rsidRPr="004D4DF1">
        <w:rPr>
          <w:b w:val="0"/>
          <w:bCs w:val="0"/>
        </w:rPr>
        <w:fldChar w:fldCharType="separate"/>
      </w:r>
      <w:r w:rsidR="002C04C2">
        <w:rPr>
          <w:b w:val="0"/>
          <w:bCs w:val="0"/>
        </w:rPr>
        <w:t>33</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clear" w:pos="9072"/>
          <w:tab w:val="right" w:leader="dot" w:pos="9214"/>
        </w:tabs>
        <w:ind w:left="-567" w:right="65"/>
        <w:rPr>
          <w:b w:val="0"/>
          <w:bCs w:val="0"/>
        </w:rPr>
      </w:pPr>
      <w:r w:rsidRPr="004D4DF1">
        <w:rPr>
          <w:b w:val="0"/>
          <w:bCs w:val="0"/>
        </w:rPr>
        <w:t>Статья 27. Требования к архитектурно-градостроительному облику объектов капитального строительства</w:t>
      </w:r>
      <w:r w:rsidRPr="004D4DF1">
        <w:rPr>
          <w:b w:val="0"/>
          <w:bCs w:val="0"/>
        </w:rPr>
        <w:tab/>
      </w:r>
      <w:r w:rsidR="0095055A" w:rsidRPr="004D4DF1">
        <w:rPr>
          <w:b w:val="0"/>
          <w:bCs w:val="0"/>
        </w:rPr>
        <w:fldChar w:fldCharType="begin"/>
      </w:r>
      <w:r w:rsidRPr="004D4DF1">
        <w:rPr>
          <w:b w:val="0"/>
          <w:bCs w:val="0"/>
        </w:rPr>
        <w:instrText xml:space="preserve"> PAGEREF _Toc169599347 \h </w:instrText>
      </w:r>
      <w:r w:rsidR="0095055A" w:rsidRPr="004D4DF1">
        <w:rPr>
          <w:b w:val="0"/>
          <w:bCs w:val="0"/>
        </w:rPr>
      </w:r>
      <w:r w:rsidR="0095055A" w:rsidRPr="004D4DF1">
        <w:rPr>
          <w:b w:val="0"/>
          <w:bCs w:val="0"/>
        </w:rPr>
        <w:fldChar w:fldCharType="separate"/>
      </w:r>
      <w:r w:rsidR="002C04C2">
        <w:rPr>
          <w:b w:val="0"/>
          <w:bCs w:val="0"/>
        </w:rPr>
        <w:t>34</w:t>
      </w:r>
      <w:r w:rsidR="0095055A" w:rsidRPr="004D4DF1">
        <w:rPr>
          <w:b w:val="0"/>
          <w:bCs w:val="0"/>
        </w:rPr>
        <w:fldChar w:fldCharType="end"/>
      </w:r>
    </w:p>
    <w:p w:rsidR="004D4DF1" w:rsidRPr="004D4DF1" w:rsidRDefault="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_Toc169599348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34</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lastRenderedPageBreak/>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4D4DF1">
        <w:rPr>
          <w:b w:val="0"/>
          <w:bCs w:val="0"/>
        </w:rPr>
        <w:tab/>
      </w:r>
      <w:r w:rsidR="0095055A" w:rsidRPr="004D4DF1">
        <w:rPr>
          <w:b w:val="0"/>
          <w:bCs w:val="0"/>
        </w:rPr>
        <w:fldChar w:fldCharType="begin"/>
      </w:r>
      <w:r w:rsidRPr="004D4DF1">
        <w:rPr>
          <w:b w:val="0"/>
          <w:bCs w:val="0"/>
        </w:rPr>
        <w:instrText xml:space="preserve"> PAGEREF _Toc169599349 \h </w:instrText>
      </w:r>
      <w:r w:rsidR="0095055A" w:rsidRPr="004D4DF1">
        <w:rPr>
          <w:b w:val="0"/>
          <w:bCs w:val="0"/>
        </w:rPr>
      </w:r>
      <w:r w:rsidR="0095055A" w:rsidRPr="004D4DF1">
        <w:rPr>
          <w:b w:val="0"/>
          <w:bCs w:val="0"/>
        </w:rPr>
        <w:fldChar w:fldCharType="separate"/>
      </w:r>
      <w:r w:rsidR="002C04C2">
        <w:rPr>
          <w:b w:val="0"/>
          <w:bCs w:val="0"/>
        </w:rPr>
        <w:t>34</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29. Перечень зон с особыми условиями использования территории</w:t>
      </w:r>
      <w:r w:rsidRPr="004D4DF1">
        <w:rPr>
          <w:b w:val="0"/>
          <w:bCs w:val="0"/>
        </w:rPr>
        <w:tab/>
      </w:r>
      <w:r w:rsidR="0095055A" w:rsidRPr="004D4DF1">
        <w:rPr>
          <w:b w:val="0"/>
          <w:bCs w:val="0"/>
        </w:rPr>
        <w:fldChar w:fldCharType="begin"/>
      </w:r>
      <w:r w:rsidRPr="004D4DF1">
        <w:rPr>
          <w:b w:val="0"/>
          <w:bCs w:val="0"/>
        </w:rPr>
        <w:instrText xml:space="preserve"> PAGEREF _Toc169599350 \h </w:instrText>
      </w:r>
      <w:r w:rsidR="0095055A" w:rsidRPr="004D4DF1">
        <w:rPr>
          <w:b w:val="0"/>
          <w:bCs w:val="0"/>
        </w:rPr>
      </w:r>
      <w:r w:rsidR="0095055A" w:rsidRPr="004D4DF1">
        <w:rPr>
          <w:b w:val="0"/>
          <w:bCs w:val="0"/>
        </w:rPr>
        <w:fldChar w:fldCharType="separate"/>
      </w:r>
      <w:r w:rsidR="002C04C2">
        <w:rPr>
          <w:b w:val="0"/>
          <w:bCs w:val="0"/>
        </w:rPr>
        <w:t>35</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4D4DF1">
        <w:rPr>
          <w:b w:val="0"/>
          <w:bCs w:val="0"/>
        </w:rPr>
        <w:tab/>
      </w:r>
      <w:r w:rsidR="0095055A" w:rsidRPr="004D4DF1">
        <w:rPr>
          <w:b w:val="0"/>
          <w:bCs w:val="0"/>
        </w:rPr>
        <w:fldChar w:fldCharType="begin"/>
      </w:r>
      <w:r w:rsidRPr="004D4DF1">
        <w:rPr>
          <w:b w:val="0"/>
          <w:bCs w:val="0"/>
        </w:rPr>
        <w:instrText xml:space="preserve"> PAGEREF _Toc169599351 \h </w:instrText>
      </w:r>
      <w:r w:rsidR="0095055A" w:rsidRPr="004D4DF1">
        <w:rPr>
          <w:b w:val="0"/>
          <w:bCs w:val="0"/>
        </w:rPr>
      </w:r>
      <w:r w:rsidR="0095055A" w:rsidRPr="004D4DF1">
        <w:rPr>
          <w:b w:val="0"/>
          <w:bCs w:val="0"/>
        </w:rPr>
        <w:fldChar w:fldCharType="separate"/>
      </w:r>
      <w:r w:rsidR="002C04C2">
        <w:rPr>
          <w:b w:val="0"/>
          <w:bCs w:val="0"/>
        </w:rPr>
        <w:t>35</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31. Зоны минимальных расстояний магистральных дорог улично-дорожной сети населенных пунктов до застройки</w:t>
      </w:r>
      <w:r w:rsidRPr="004D4DF1">
        <w:rPr>
          <w:b w:val="0"/>
          <w:bCs w:val="0"/>
        </w:rPr>
        <w:tab/>
      </w:r>
      <w:r w:rsidR="0095055A" w:rsidRPr="004D4DF1">
        <w:rPr>
          <w:b w:val="0"/>
          <w:bCs w:val="0"/>
        </w:rPr>
        <w:fldChar w:fldCharType="begin"/>
      </w:r>
      <w:r w:rsidRPr="004D4DF1">
        <w:rPr>
          <w:b w:val="0"/>
          <w:bCs w:val="0"/>
        </w:rPr>
        <w:instrText xml:space="preserve"> PAGEREF _Toc169599352 \h </w:instrText>
      </w:r>
      <w:r w:rsidR="0095055A" w:rsidRPr="004D4DF1">
        <w:rPr>
          <w:b w:val="0"/>
          <w:bCs w:val="0"/>
        </w:rPr>
      </w:r>
      <w:r w:rsidR="0095055A" w:rsidRPr="004D4DF1">
        <w:rPr>
          <w:b w:val="0"/>
          <w:bCs w:val="0"/>
        </w:rPr>
        <w:fldChar w:fldCharType="separate"/>
      </w:r>
      <w:r w:rsidR="002C04C2">
        <w:rPr>
          <w:b w:val="0"/>
          <w:bCs w:val="0"/>
        </w:rPr>
        <w:t>36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32. Придорожные полосы автомобильных дорог</w:t>
      </w:r>
      <w:r w:rsidRPr="004D4DF1">
        <w:rPr>
          <w:b w:val="0"/>
          <w:bCs w:val="0"/>
        </w:rPr>
        <w:tab/>
      </w:r>
      <w:r w:rsidR="0095055A" w:rsidRPr="004D4DF1">
        <w:rPr>
          <w:b w:val="0"/>
          <w:bCs w:val="0"/>
        </w:rPr>
        <w:fldChar w:fldCharType="begin"/>
      </w:r>
      <w:r w:rsidRPr="004D4DF1">
        <w:rPr>
          <w:b w:val="0"/>
          <w:bCs w:val="0"/>
        </w:rPr>
        <w:instrText xml:space="preserve"> PAGEREF _Toc169599353 \h </w:instrText>
      </w:r>
      <w:r w:rsidR="0095055A" w:rsidRPr="004D4DF1">
        <w:rPr>
          <w:b w:val="0"/>
          <w:bCs w:val="0"/>
        </w:rPr>
      </w:r>
      <w:r w:rsidR="0095055A" w:rsidRPr="004D4DF1">
        <w:rPr>
          <w:b w:val="0"/>
          <w:bCs w:val="0"/>
        </w:rPr>
        <w:fldChar w:fldCharType="separate"/>
      </w:r>
      <w:r w:rsidR="002C04C2">
        <w:rPr>
          <w:b w:val="0"/>
          <w:bCs w:val="0"/>
        </w:rPr>
        <w:t>37</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33. Охранные зоны объектов газораспределительной сети</w:t>
      </w:r>
      <w:r w:rsidRPr="004D4DF1">
        <w:rPr>
          <w:b w:val="0"/>
          <w:bCs w:val="0"/>
        </w:rPr>
        <w:tab/>
      </w:r>
      <w:r w:rsidR="0095055A" w:rsidRPr="004D4DF1">
        <w:rPr>
          <w:b w:val="0"/>
          <w:bCs w:val="0"/>
        </w:rPr>
        <w:fldChar w:fldCharType="begin"/>
      </w:r>
      <w:r w:rsidRPr="004D4DF1">
        <w:rPr>
          <w:b w:val="0"/>
          <w:bCs w:val="0"/>
        </w:rPr>
        <w:instrText xml:space="preserve"> PAGEREF _Toc169599354 \h </w:instrText>
      </w:r>
      <w:r w:rsidR="0095055A" w:rsidRPr="004D4DF1">
        <w:rPr>
          <w:b w:val="0"/>
          <w:bCs w:val="0"/>
        </w:rPr>
      </w:r>
      <w:r w:rsidR="0095055A" w:rsidRPr="004D4DF1">
        <w:rPr>
          <w:b w:val="0"/>
          <w:bCs w:val="0"/>
        </w:rPr>
        <w:fldChar w:fldCharType="separate"/>
      </w:r>
      <w:r w:rsidR="002C04C2">
        <w:rPr>
          <w:b w:val="0"/>
          <w:bCs w:val="0"/>
        </w:rPr>
        <w:t>38</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34. Охранные зоны магистральных трубопроводов</w:t>
      </w:r>
      <w:r w:rsidRPr="004D4DF1">
        <w:rPr>
          <w:b w:val="0"/>
          <w:bCs w:val="0"/>
        </w:rPr>
        <w:tab/>
      </w:r>
      <w:r w:rsidR="0095055A" w:rsidRPr="004D4DF1">
        <w:rPr>
          <w:b w:val="0"/>
          <w:bCs w:val="0"/>
        </w:rPr>
        <w:fldChar w:fldCharType="begin"/>
      </w:r>
      <w:r w:rsidRPr="004D4DF1">
        <w:rPr>
          <w:b w:val="0"/>
          <w:bCs w:val="0"/>
        </w:rPr>
        <w:instrText xml:space="preserve"> PAGEREF _Toc169599355 \h </w:instrText>
      </w:r>
      <w:r w:rsidR="0095055A" w:rsidRPr="004D4DF1">
        <w:rPr>
          <w:b w:val="0"/>
          <w:bCs w:val="0"/>
        </w:rPr>
      </w:r>
      <w:r w:rsidR="0095055A" w:rsidRPr="004D4DF1">
        <w:rPr>
          <w:b w:val="0"/>
          <w:bCs w:val="0"/>
        </w:rPr>
        <w:fldChar w:fldCharType="separate"/>
      </w:r>
      <w:r w:rsidR="002C04C2">
        <w:rPr>
          <w:b w:val="0"/>
          <w:bCs w:val="0"/>
        </w:rPr>
        <w:t>39</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35. Охранные зоны объектов электросетевого хозяйства</w:t>
      </w:r>
      <w:r w:rsidRPr="004D4DF1">
        <w:rPr>
          <w:b w:val="0"/>
          <w:bCs w:val="0"/>
        </w:rPr>
        <w:tab/>
      </w:r>
      <w:r w:rsidR="0095055A" w:rsidRPr="004D4DF1">
        <w:rPr>
          <w:b w:val="0"/>
          <w:bCs w:val="0"/>
        </w:rPr>
        <w:fldChar w:fldCharType="begin"/>
      </w:r>
      <w:r w:rsidRPr="004D4DF1">
        <w:rPr>
          <w:b w:val="0"/>
          <w:bCs w:val="0"/>
        </w:rPr>
        <w:instrText xml:space="preserve"> PAGEREF _Toc169599356 \h </w:instrText>
      </w:r>
      <w:r w:rsidR="0095055A" w:rsidRPr="004D4DF1">
        <w:rPr>
          <w:b w:val="0"/>
          <w:bCs w:val="0"/>
        </w:rPr>
      </w:r>
      <w:r w:rsidR="0095055A" w:rsidRPr="004D4DF1">
        <w:rPr>
          <w:b w:val="0"/>
          <w:bCs w:val="0"/>
        </w:rPr>
        <w:fldChar w:fldCharType="separate"/>
      </w:r>
      <w:r w:rsidR="002C04C2">
        <w:rPr>
          <w:b w:val="0"/>
          <w:bCs w:val="0"/>
        </w:rPr>
        <w:t>41</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36. Охранные зоны объектов связи</w:t>
      </w:r>
      <w:r w:rsidRPr="004D4DF1">
        <w:rPr>
          <w:b w:val="0"/>
          <w:bCs w:val="0"/>
        </w:rPr>
        <w:tab/>
      </w:r>
      <w:r w:rsidR="0095055A" w:rsidRPr="004D4DF1">
        <w:rPr>
          <w:b w:val="0"/>
          <w:bCs w:val="0"/>
        </w:rPr>
        <w:fldChar w:fldCharType="begin"/>
      </w:r>
      <w:r w:rsidRPr="004D4DF1">
        <w:rPr>
          <w:b w:val="0"/>
          <w:bCs w:val="0"/>
        </w:rPr>
        <w:instrText xml:space="preserve"> PAGEREF _Toc169599357 \h </w:instrText>
      </w:r>
      <w:r w:rsidR="0095055A" w:rsidRPr="004D4DF1">
        <w:rPr>
          <w:b w:val="0"/>
          <w:bCs w:val="0"/>
        </w:rPr>
      </w:r>
      <w:r w:rsidR="0095055A" w:rsidRPr="004D4DF1">
        <w:rPr>
          <w:b w:val="0"/>
          <w:bCs w:val="0"/>
        </w:rPr>
        <w:fldChar w:fldCharType="separate"/>
      </w:r>
      <w:r w:rsidR="002C04C2">
        <w:rPr>
          <w:b w:val="0"/>
          <w:bCs w:val="0"/>
        </w:rPr>
        <w:t>43</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37. Зона санитарной охраны и санитарно-защитные полосы объектов водоснабжения</w:t>
      </w:r>
      <w:r w:rsidRPr="004D4DF1">
        <w:rPr>
          <w:b w:val="0"/>
          <w:bCs w:val="0"/>
        </w:rPr>
        <w:tab/>
      </w:r>
      <w:r w:rsidR="0095055A" w:rsidRPr="004D4DF1">
        <w:rPr>
          <w:b w:val="0"/>
          <w:bCs w:val="0"/>
        </w:rPr>
        <w:fldChar w:fldCharType="begin"/>
      </w:r>
      <w:r w:rsidRPr="004D4DF1">
        <w:rPr>
          <w:b w:val="0"/>
          <w:bCs w:val="0"/>
        </w:rPr>
        <w:instrText xml:space="preserve"> PAGEREF _Toc169599358 \h </w:instrText>
      </w:r>
      <w:r w:rsidR="0095055A" w:rsidRPr="004D4DF1">
        <w:rPr>
          <w:b w:val="0"/>
          <w:bCs w:val="0"/>
        </w:rPr>
      </w:r>
      <w:r w:rsidR="0095055A" w:rsidRPr="004D4DF1">
        <w:rPr>
          <w:b w:val="0"/>
          <w:bCs w:val="0"/>
        </w:rPr>
        <w:fldChar w:fldCharType="separate"/>
      </w:r>
      <w:r w:rsidR="002C04C2">
        <w:rPr>
          <w:b w:val="0"/>
          <w:bCs w:val="0"/>
        </w:rPr>
        <w:t>44</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38. Зоны минимальных расстояний подземных инженерных сетей до зданий и сооружений, соседних инженерных подземных сетей</w:t>
      </w:r>
      <w:r w:rsidRPr="004D4DF1">
        <w:rPr>
          <w:b w:val="0"/>
          <w:bCs w:val="0"/>
        </w:rPr>
        <w:tab/>
      </w:r>
      <w:r w:rsidR="0095055A" w:rsidRPr="004D4DF1">
        <w:rPr>
          <w:b w:val="0"/>
          <w:bCs w:val="0"/>
        </w:rPr>
        <w:fldChar w:fldCharType="begin"/>
      </w:r>
      <w:r w:rsidRPr="004D4DF1">
        <w:rPr>
          <w:b w:val="0"/>
          <w:bCs w:val="0"/>
        </w:rPr>
        <w:instrText xml:space="preserve"> PAGEREF _Toc169599359 \h </w:instrText>
      </w:r>
      <w:r w:rsidR="0095055A" w:rsidRPr="004D4DF1">
        <w:rPr>
          <w:b w:val="0"/>
          <w:bCs w:val="0"/>
        </w:rPr>
      </w:r>
      <w:r w:rsidR="0095055A" w:rsidRPr="004D4DF1">
        <w:rPr>
          <w:b w:val="0"/>
          <w:bCs w:val="0"/>
        </w:rPr>
        <w:fldChar w:fldCharType="separate"/>
      </w:r>
      <w:r w:rsidR="002C04C2">
        <w:rPr>
          <w:b w:val="0"/>
          <w:bCs w:val="0"/>
        </w:rPr>
        <w:t>45</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39. I Пояс зоны санитарной охраны подземных источников питьевого водоснабжения</w:t>
      </w:r>
      <w:r w:rsidRPr="004D4DF1">
        <w:rPr>
          <w:b w:val="0"/>
          <w:bCs w:val="0"/>
        </w:rPr>
        <w:tab/>
      </w:r>
      <w:r w:rsidR="0095055A" w:rsidRPr="004D4DF1">
        <w:rPr>
          <w:b w:val="0"/>
          <w:bCs w:val="0"/>
        </w:rPr>
        <w:fldChar w:fldCharType="begin"/>
      </w:r>
      <w:r w:rsidRPr="004D4DF1">
        <w:rPr>
          <w:b w:val="0"/>
          <w:bCs w:val="0"/>
        </w:rPr>
        <w:instrText xml:space="preserve"> PAGEREF _Toc169599360 \h </w:instrText>
      </w:r>
      <w:r w:rsidR="0095055A" w:rsidRPr="004D4DF1">
        <w:rPr>
          <w:b w:val="0"/>
          <w:bCs w:val="0"/>
        </w:rPr>
      </w:r>
      <w:r w:rsidR="0095055A" w:rsidRPr="004D4DF1">
        <w:rPr>
          <w:b w:val="0"/>
          <w:bCs w:val="0"/>
        </w:rPr>
        <w:fldChar w:fldCharType="separate"/>
      </w:r>
      <w:r w:rsidR="002C04C2">
        <w:rPr>
          <w:b w:val="0"/>
          <w:bCs w:val="0"/>
        </w:rPr>
        <w:t>46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40. II Пояс зоны санитарной охраны подземных источников питьевого водоснабжения</w:t>
      </w:r>
      <w:r w:rsidRPr="004D4DF1">
        <w:rPr>
          <w:b w:val="0"/>
          <w:bCs w:val="0"/>
        </w:rPr>
        <w:tab/>
      </w:r>
      <w:r w:rsidR="0095055A" w:rsidRPr="004D4DF1">
        <w:rPr>
          <w:b w:val="0"/>
          <w:bCs w:val="0"/>
        </w:rPr>
        <w:fldChar w:fldCharType="begin"/>
      </w:r>
      <w:r w:rsidRPr="004D4DF1">
        <w:rPr>
          <w:b w:val="0"/>
          <w:bCs w:val="0"/>
        </w:rPr>
        <w:instrText xml:space="preserve"> PAGEREF _Toc169599361 \h </w:instrText>
      </w:r>
      <w:r w:rsidR="0095055A" w:rsidRPr="004D4DF1">
        <w:rPr>
          <w:b w:val="0"/>
          <w:bCs w:val="0"/>
        </w:rPr>
      </w:r>
      <w:r w:rsidR="0095055A" w:rsidRPr="004D4DF1">
        <w:rPr>
          <w:b w:val="0"/>
          <w:bCs w:val="0"/>
        </w:rPr>
        <w:fldChar w:fldCharType="separate"/>
      </w:r>
      <w:r w:rsidR="002C04C2">
        <w:rPr>
          <w:b w:val="0"/>
          <w:bCs w:val="0"/>
        </w:rPr>
        <w:t>46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Pr>
          <w:b w:val="0"/>
          <w:bCs w:val="0"/>
        </w:rPr>
        <w:t>Статья </w:t>
      </w:r>
      <w:r w:rsidRPr="004D4DF1">
        <w:rPr>
          <w:b w:val="0"/>
          <w:bCs w:val="0"/>
        </w:rPr>
        <w:t>41.</w:t>
      </w:r>
      <w:r>
        <w:rPr>
          <w:b w:val="0"/>
          <w:bCs w:val="0"/>
        </w:rPr>
        <w:t> </w:t>
      </w:r>
      <w:r w:rsidRPr="004D4DF1">
        <w:rPr>
          <w:b w:val="0"/>
          <w:bCs w:val="0"/>
        </w:rPr>
        <w:t>III Пояс зоны санитарной охраны подземных источников питьевого водоснабжения</w:t>
      </w:r>
      <w:r w:rsidRPr="004D4DF1">
        <w:rPr>
          <w:b w:val="0"/>
          <w:bCs w:val="0"/>
        </w:rPr>
        <w:tab/>
      </w:r>
      <w:r w:rsidR="0095055A" w:rsidRPr="004D4DF1">
        <w:rPr>
          <w:b w:val="0"/>
          <w:bCs w:val="0"/>
        </w:rPr>
        <w:fldChar w:fldCharType="begin"/>
      </w:r>
      <w:r w:rsidRPr="004D4DF1">
        <w:rPr>
          <w:b w:val="0"/>
          <w:bCs w:val="0"/>
        </w:rPr>
        <w:instrText xml:space="preserve"> PAGEREF _Toc169599362 \h </w:instrText>
      </w:r>
      <w:r w:rsidR="0095055A" w:rsidRPr="004D4DF1">
        <w:rPr>
          <w:b w:val="0"/>
          <w:bCs w:val="0"/>
        </w:rPr>
      </w:r>
      <w:r w:rsidR="0095055A" w:rsidRPr="004D4DF1">
        <w:rPr>
          <w:b w:val="0"/>
          <w:bCs w:val="0"/>
        </w:rPr>
        <w:fldChar w:fldCharType="separate"/>
      </w:r>
      <w:r w:rsidR="002C04C2">
        <w:rPr>
          <w:b w:val="0"/>
          <w:bCs w:val="0"/>
        </w:rPr>
        <w:t>46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42. Водоохранные зоны, прибрежные защитные и береговые полосы водных объектов</w:t>
      </w:r>
      <w:r w:rsidRPr="004D4DF1">
        <w:rPr>
          <w:b w:val="0"/>
          <w:bCs w:val="0"/>
        </w:rPr>
        <w:tab/>
      </w:r>
      <w:r w:rsidR="0095055A" w:rsidRPr="004D4DF1">
        <w:rPr>
          <w:b w:val="0"/>
          <w:bCs w:val="0"/>
        </w:rPr>
        <w:fldChar w:fldCharType="begin"/>
      </w:r>
      <w:r w:rsidRPr="004D4DF1">
        <w:rPr>
          <w:b w:val="0"/>
          <w:bCs w:val="0"/>
        </w:rPr>
        <w:instrText xml:space="preserve"> PAGEREF _Toc169599363 \h </w:instrText>
      </w:r>
      <w:r w:rsidR="0095055A" w:rsidRPr="004D4DF1">
        <w:rPr>
          <w:b w:val="0"/>
          <w:bCs w:val="0"/>
        </w:rPr>
      </w:r>
      <w:r w:rsidR="0095055A" w:rsidRPr="004D4DF1">
        <w:rPr>
          <w:b w:val="0"/>
          <w:bCs w:val="0"/>
        </w:rPr>
        <w:fldChar w:fldCharType="separate"/>
      </w:r>
      <w:r w:rsidR="002C04C2">
        <w:rPr>
          <w:b w:val="0"/>
          <w:bCs w:val="0"/>
        </w:rPr>
        <w:t>47</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42.1. Водоохранные зоны</w:t>
      </w:r>
      <w:r w:rsidRPr="004D4DF1">
        <w:rPr>
          <w:b w:val="0"/>
          <w:bCs w:val="0"/>
        </w:rPr>
        <w:tab/>
      </w:r>
      <w:r w:rsidR="0095055A" w:rsidRPr="004D4DF1">
        <w:rPr>
          <w:b w:val="0"/>
          <w:bCs w:val="0"/>
        </w:rPr>
        <w:fldChar w:fldCharType="begin"/>
      </w:r>
      <w:r w:rsidRPr="004D4DF1">
        <w:rPr>
          <w:b w:val="0"/>
          <w:bCs w:val="0"/>
        </w:rPr>
        <w:instrText xml:space="preserve"> PAGEREF _Toc169599364 \h </w:instrText>
      </w:r>
      <w:r w:rsidR="0095055A" w:rsidRPr="004D4DF1">
        <w:rPr>
          <w:b w:val="0"/>
          <w:bCs w:val="0"/>
        </w:rPr>
      </w:r>
      <w:r w:rsidR="0095055A" w:rsidRPr="004D4DF1">
        <w:rPr>
          <w:b w:val="0"/>
          <w:bCs w:val="0"/>
        </w:rPr>
        <w:fldChar w:fldCharType="separate"/>
      </w:r>
      <w:r w:rsidR="002C04C2">
        <w:rPr>
          <w:b w:val="0"/>
          <w:bCs w:val="0"/>
        </w:rPr>
        <w:t>47</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42.2. Прибрежные защитные полосы</w:t>
      </w:r>
      <w:r w:rsidRPr="004D4DF1">
        <w:rPr>
          <w:b w:val="0"/>
          <w:bCs w:val="0"/>
        </w:rPr>
        <w:tab/>
      </w:r>
      <w:r w:rsidR="0095055A" w:rsidRPr="004D4DF1">
        <w:rPr>
          <w:b w:val="0"/>
          <w:bCs w:val="0"/>
        </w:rPr>
        <w:fldChar w:fldCharType="begin"/>
      </w:r>
      <w:r w:rsidRPr="004D4DF1">
        <w:rPr>
          <w:b w:val="0"/>
          <w:bCs w:val="0"/>
        </w:rPr>
        <w:instrText xml:space="preserve"> PAGEREF _Toc169599365 \h </w:instrText>
      </w:r>
      <w:r w:rsidR="0095055A" w:rsidRPr="004D4DF1">
        <w:rPr>
          <w:b w:val="0"/>
          <w:bCs w:val="0"/>
        </w:rPr>
      </w:r>
      <w:r w:rsidR="0095055A" w:rsidRPr="004D4DF1">
        <w:rPr>
          <w:b w:val="0"/>
          <w:bCs w:val="0"/>
        </w:rPr>
        <w:fldChar w:fldCharType="separate"/>
      </w:r>
      <w:r w:rsidR="002C04C2">
        <w:rPr>
          <w:b w:val="0"/>
          <w:bCs w:val="0"/>
        </w:rPr>
        <w:t>49</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42.3. Береговые полосы</w:t>
      </w:r>
      <w:r w:rsidRPr="004D4DF1">
        <w:rPr>
          <w:b w:val="0"/>
          <w:bCs w:val="0"/>
        </w:rPr>
        <w:tab/>
      </w:r>
      <w:r w:rsidR="0095055A" w:rsidRPr="004D4DF1">
        <w:rPr>
          <w:b w:val="0"/>
          <w:bCs w:val="0"/>
        </w:rPr>
        <w:fldChar w:fldCharType="begin"/>
      </w:r>
      <w:r w:rsidRPr="004D4DF1">
        <w:rPr>
          <w:b w:val="0"/>
          <w:bCs w:val="0"/>
        </w:rPr>
        <w:instrText xml:space="preserve"> PAGEREF _Toc169599366 \h </w:instrText>
      </w:r>
      <w:r w:rsidR="0095055A" w:rsidRPr="004D4DF1">
        <w:rPr>
          <w:b w:val="0"/>
          <w:bCs w:val="0"/>
        </w:rPr>
      </w:r>
      <w:r w:rsidR="0095055A" w:rsidRPr="004D4DF1">
        <w:rPr>
          <w:b w:val="0"/>
          <w:bCs w:val="0"/>
        </w:rPr>
        <w:fldChar w:fldCharType="separate"/>
      </w:r>
      <w:r w:rsidR="002C04C2">
        <w:rPr>
          <w:b w:val="0"/>
          <w:bCs w:val="0"/>
        </w:rPr>
        <w:t>50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43. Зоны затопления и подтопления</w:t>
      </w:r>
      <w:r w:rsidRPr="004D4DF1">
        <w:rPr>
          <w:b w:val="0"/>
          <w:bCs w:val="0"/>
        </w:rPr>
        <w:tab/>
      </w:r>
      <w:r w:rsidR="0095055A" w:rsidRPr="004D4DF1">
        <w:rPr>
          <w:b w:val="0"/>
          <w:bCs w:val="0"/>
        </w:rPr>
        <w:fldChar w:fldCharType="begin"/>
      </w:r>
      <w:r w:rsidRPr="004D4DF1">
        <w:rPr>
          <w:b w:val="0"/>
          <w:bCs w:val="0"/>
        </w:rPr>
        <w:instrText xml:space="preserve"> PAGEREF _Toc169599367 \h </w:instrText>
      </w:r>
      <w:r w:rsidR="0095055A" w:rsidRPr="004D4DF1">
        <w:rPr>
          <w:b w:val="0"/>
          <w:bCs w:val="0"/>
        </w:rPr>
      </w:r>
      <w:r w:rsidR="0095055A" w:rsidRPr="004D4DF1">
        <w:rPr>
          <w:b w:val="0"/>
          <w:bCs w:val="0"/>
        </w:rPr>
        <w:fldChar w:fldCharType="separate"/>
      </w:r>
      <w:r w:rsidR="002C04C2">
        <w:rPr>
          <w:b w:val="0"/>
          <w:bCs w:val="0"/>
        </w:rPr>
        <w:t>50</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44. Площади залегания полезных ископаемых</w:t>
      </w:r>
      <w:r w:rsidRPr="004D4DF1">
        <w:rPr>
          <w:b w:val="0"/>
          <w:bCs w:val="0"/>
        </w:rPr>
        <w:tab/>
      </w:r>
      <w:r w:rsidR="0095055A" w:rsidRPr="004D4DF1">
        <w:rPr>
          <w:b w:val="0"/>
          <w:bCs w:val="0"/>
        </w:rPr>
        <w:fldChar w:fldCharType="begin"/>
      </w:r>
      <w:r w:rsidRPr="004D4DF1">
        <w:rPr>
          <w:b w:val="0"/>
          <w:bCs w:val="0"/>
        </w:rPr>
        <w:instrText xml:space="preserve"> PAGEREF _Toc169599368 \h </w:instrText>
      </w:r>
      <w:r w:rsidR="0095055A" w:rsidRPr="004D4DF1">
        <w:rPr>
          <w:b w:val="0"/>
          <w:bCs w:val="0"/>
        </w:rPr>
      </w:r>
      <w:r w:rsidR="0095055A" w:rsidRPr="004D4DF1">
        <w:rPr>
          <w:b w:val="0"/>
          <w:bCs w:val="0"/>
        </w:rPr>
        <w:fldChar w:fldCharType="separate"/>
      </w:r>
      <w:r w:rsidR="002C04C2">
        <w:rPr>
          <w:b w:val="0"/>
          <w:bCs w:val="0"/>
        </w:rPr>
        <w:t>51</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45. Объекты культурного наследия</w:t>
      </w:r>
      <w:r w:rsidRPr="004D4DF1">
        <w:rPr>
          <w:b w:val="0"/>
          <w:bCs w:val="0"/>
        </w:rPr>
        <w:tab/>
      </w:r>
      <w:r w:rsidR="0095055A" w:rsidRPr="004D4DF1">
        <w:rPr>
          <w:b w:val="0"/>
          <w:bCs w:val="0"/>
        </w:rPr>
        <w:fldChar w:fldCharType="begin"/>
      </w:r>
      <w:r w:rsidRPr="004D4DF1">
        <w:rPr>
          <w:b w:val="0"/>
          <w:bCs w:val="0"/>
        </w:rPr>
        <w:instrText xml:space="preserve"> PAGEREF _Toc169599369 \h </w:instrText>
      </w:r>
      <w:r w:rsidR="0095055A" w:rsidRPr="004D4DF1">
        <w:rPr>
          <w:b w:val="0"/>
          <w:bCs w:val="0"/>
        </w:rPr>
      </w:r>
      <w:r w:rsidR="0095055A" w:rsidRPr="004D4DF1">
        <w:rPr>
          <w:b w:val="0"/>
          <w:bCs w:val="0"/>
        </w:rPr>
        <w:fldChar w:fldCharType="separate"/>
      </w:r>
      <w:r w:rsidR="002C04C2">
        <w:rPr>
          <w:b w:val="0"/>
          <w:bCs w:val="0"/>
        </w:rPr>
        <w:t>52</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45.1. Территории объектов культурного наследия</w:t>
      </w:r>
      <w:r w:rsidRPr="004D4DF1">
        <w:rPr>
          <w:b w:val="0"/>
          <w:bCs w:val="0"/>
        </w:rPr>
        <w:tab/>
      </w:r>
      <w:r w:rsidR="0095055A" w:rsidRPr="004D4DF1">
        <w:rPr>
          <w:b w:val="0"/>
          <w:bCs w:val="0"/>
        </w:rPr>
        <w:fldChar w:fldCharType="begin"/>
      </w:r>
      <w:r w:rsidRPr="004D4DF1">
        <w:rPr>
          <w:b w:val="0"/>
          <w:bCs w:val="0"/>
        </w:rPr>
        <w:instrText xml:space="preserve"> PAGEREF _Toc169599370 \h </w:instrText>
      </w:r>
      <w:r w:rsidR="0095055A" w:rsidRPr="004D4DF1">
        <w:rPr>
          <w:b w:val="0"/>
          <w:bCs w:val="0"/>
        </w:rPr>
      </w:r>
      <w:r w:rsidR="0095055A" w:rsidRPr="004D4DF1">
        <w:rPr>
          <w:b w:val="0"/>
          <w:bCs w:val="0"/>
        </w:rPr>
        <w:fldChar w:fldCharType="separate"/>
      </w:r>
      <w:r w:rsidR="002C04C2">
        <w:rPr>
          <w:b w:val="0"/>
          <w:bCs w:val="0"/>
        </w:rPr>
        <w:t>52</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45.2. Зоны охраны объектов культурного наследия</w:t>
      </w:r>
      <w:r w:rsidRPr="004D4DF1">
        <w:rPr>
          <w:b w:val="0"/>
          <w:bCs w:val="0"/>
        </w:rPr>
        <w:tab/>
      </w:r>
      <w:r w:rsidR="0095055A" w:rsidRPr="004D4DF1">
        <w:rPr>
          <w:b w:val="0"/>
          <w:bCs w:val="0"/>
        </w:rPr>
        <w:fldChar w:fldCharType="begin"/>
      </w:r>
      <w:r w:rsidRPr="004D4DF1">
        <w:rPr>
          <w:b w:val="0"/>
          <w:bCs w:val="0"/>
        </w:rPr>
        <w:instrText xml:space="preserve"> PAGEREF _Toc169599371 \h </w:instrText>
      </w:r>
      <w:r w:rsidR="0095055A" w:rsidRPr="004D4DF1">
        <w:rPr>
          <w:b w:val="0"/>
          <w:bCs w:val="0"/>
        </w:rPr>
      </w:r>
      <w:r w:rsidR="0095055A" w:rsidRPr="004D4DF1">
        <w:rPr>
          <w:b w:val="0"/>
          <w:bCs w:val="0"/>
        </w:rPr>
        <w:fldChar w:fldCharType="separate"/>
      </w:r>
      <w:r w:rsidR="002C04C2">
        <w:rPr>
          <w:b w:val="0"/>
          <w:bCs w:val="0"/>
        </w:rPr>
        <w:t>54</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45.3. Защитные зоны объектов культурного наследия</w:t>
      </w:r>
      <w:r w:rsidRPr="004D4DF1">
        <w:rPr>
          <w:b w:val="0"/>
          <w:bCs w:val="0"/>
        </w:rPr>
        <w:tab/>
      </w:r>
      <w:r w:rsidR="0095055A" w:rsidRPr="004D4DF1">
        <w:rPr>
          <w:b w:val="0"/>
          <w:bCs w:val="0"/>
        </w:rPr>
        <w:fldChar w:fldCharType="begin"/>
      </w:r>
      <w:r w:rsidRPr="004D4DF1">
        <w:rPr>
          <w:b w:val="0"/>
          <w:bCs w:val="0"/>
        </w:rPr>
        <w:instrText xml:space="preserve"> PAGEREF _Toc169599372 \h </w:instrText>
      </w:r>
      <w:r w:rsidR="0095055A" w:rsidRPr="004D4DF1">
        <w:rPr>
          <w:b w:val="0"/>
          <w:bCs w:val="0"/>
        </w:rPr>
      </w:r>
      <w:r w:rsidR="0095055A" w:rsidRPr="004D4DF1">
        <w:rPr>
          <w:b w:val="0"/>
          <w:bCs w:val="0"/>
        </w:rPr>
        <w:fldChar w:fldCharType="separate"/>
      </w:r>
      <w:r w:rsidR="002C04C2">
        <w:rPr>
          <w:b w:val="0"/>
          <w:bCs w:val="0"/>
        </w:rPr>
        <w:t>56</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Pr>
          <w:b w:val="0"/>
          <w:bCs w:val="0"/>
        </w:rPr>
        <w:t>Статья </w:t>
      </w:r>
      <w:r w:rsidRPr="004D4DF1">
        <w:rPr>
          <w:b w:val="0"/>
          <w:bCs w:val="0"/>
        </w:rPr>
        <w:t>45</w:t>
      </w:r>
      <w:r>
        <w:rPr>
          <w:b w:val="0"/>
          <w:bCs w:val="0"/>
        </w:rPr>
        <w:t>.4. </w:t>
      </w:r>
      <w:r w:rsidRPr="004D4DF1">
        <w:rPr>
          <w:b w:val="0"/>
          <w:bCs w:val="0"/>
        </w:rPr>
        <w:t>Зоны минимальных расстояний памятников истории и культуры до транспортных и инженерных коммуникаций</w:t>
      </w:r>
      <w:r w:rsidRPr="004D4DF1">
        <w:rPr>
          <w:b w:val="0"/>
          <w:bCs w:val="0"/>
        </w:rPr>
        <w:tab/>
      </w:r>
      <w:r w:rsidR="0095055A" w:rsidRPr="004D4DF1">
        <w:rPr>
          <w:b w:val="0"/>
          <w:bCs w:val="0"/>
        </w:rPr>
        <w:fldChar w:fldCharType="begin"/>
      </w:r>
      <w:r w:rsidRPr="004D4DF1">
        <w:rPr>
          <w:b w:val="0"/>
          <w:bCs w:val="0"/>
        </w:rPr>
        <w:instrText xml:space="preserve"> PAGEREF _Toc169599373 \h </w:instrText>
      </w:r>
      <w:r w:rsidR="0095055A" w:rsidRPr="004D4DF1">
        <w:rPr>
          <w:b w:val="0"/>
          <w:bCs w:val="0"/>
        </w:rPr>
      </w:r>
      <w:r w:rsidR="0095055A" w:rsidRPr="004D4DF1">
        <w:rPr>
          <w:b w:val="0"/>
          <w:bCs w:val="0"/>
        </w:rPr>
        <w:fldChar w:fldCharType="separate"/>
      </w:r>
      <w:r w:rsidR="002C04C2">
        <w:rPr>
          <w:b w:val="0"/>
          <w:bCs w:val="0"/>
        </w:rPr>
        <w:t>57</w:t>
      </w:r>
      <w:r w:rsidR="0095055A" w:rsidRPr="004D4DF1">
        <w:rPr>
          <w:b w:val="0"/>
          <w:bCs w:val="0"/>
        </w:rPr>
        <w:fldChar w:fldCharType="end"/>
      </w:r>
    </w:p>
    <w:p w:rsidR="004D4DF1" w:rsidRPr="004D4DF1" w:rsidRDefault="004D4DF1" w:rsidP="004D4DF1">
      <w:pPr>
        <w:pStyle w:val="31"/>
        <w:tabs>
          <w:tab w:val="clear" w:pos="8505"/>
          <w:tab w:val="clear" w:pos="8647"/>
          <w:tab w:val="clear" w:pos="8931"/>
          <w:tab w:val="right" w:leader="dot" w:pos="9072"/>
        </w:tabs>
        <w:ind w:left="-567" w:right="207"/>
        <w:rPr>
          <w:b w:val="0"/>
          <w:bCs w:val="0"/>
        </w:rPr>
      </w:pPr>
      <w:r w:rsidRPr="004D4DF1">
        <w:rPr>
          <w:b w:val="0"/>
          <w:bCs w:val="0"/>
        </w:rPr>
        <w:t>Статья 46. Охранная зона геодезических пунктов</w:t>
      </w:r>
      <w:r w:rsidRPr="004D4DF1">
        <w:rPr>
          <w:b w:val="0"/>
          <w:bCs w:val="0"/>
        </w:rPr>
        <w:tab/>
      </w:r>
      <w:r w:rsidR="0095055A" w:rsidRPr="004D4DF1">
        <w:rPr>
          <w:b w:val="0"/>
          <w:bCs w:val="0"/>
        </w:rPr>
        <w:fldChar w:fldCharType="begin"/>
      </w:r>
      <w:r w:rsidRPr="004D4DF1">
        <w:rPr>
          <w:b w:val="0"/>
          <w:bCs w:val="0"/>
        </w:rPr>
        <w:instrText xml:space="preserve"> PAGEREF _Toc169599374 \h </w:instrText>
      </w:r>
      <w:r w:rsidR="0095055A" w:rsidRPr="004D4DF1">
        <w:rPr>
          <w:b w:val="0"/>
          <w:bCs w:val="0"/>
        </w:rPr>
      </w:r>
      <w:r w:rsidR="0095055A" w:rsidRPr="004D4DF1">
        <w:rPr>
          <w:b w:val="0"/>
          <w:bCs w:val="0"/>
        </w:rPr>
        <w:fldChar w:fldCharType="separate"/>
      </w:r>
      <w:r w:rsidR="002C04C2">
        <w:rPr>
          <w:b w:val="0"/>
          <w:bCs w:val="0"/>
        </w:rPr>
        <w:t>57</w:t>
      </w:r>
      <w:r w:rsidR="0095055A" w:rsidRPr="004D4DF1">
        <w:rPr>
          <w:b w:val="0"/>
          <w:bCs w:val="0"/>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ЧАСТЬ III. КАРТА ГРАДОСТРОИТЕЛЬНОГО ЗОНИРОВАНИЯ</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_Toc169599375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58</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РАЗДЕЛ 9. КАРТА ГРАДОСТРОИТЕЛЬНОГО ЗОНИРОВАНИЯ</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_Toc169599376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58</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Приложение № 1</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_Toc169599377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59</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Приложение № 2</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_Toc169599378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60</w:t>
      </w:r>
      <w:r w:rsidR="0095055A" w:rsidRPr="004D4DF1">
        <w:rPr>
          <w:rFonts w:ascii="Times New Roman" w:hAnsi="Times New Roman"/>
          <w:b/>
          <w:bCs/>
          <w:noProof/>
          <w:sz w:val="24"/>
          <w:szCs w:val="24"/>
          <w:lang w:eastAsia="ru-RU" w:bidi="ru-RU"/>
        </w:rPr>
        <w:fldChar w:fldCharType="end"/>
      </w:r>
    </w:p>
    <w:p w:rsidR="004D4DF1" w:rsidRPr="004D4DF1" w:rsidRDefault="004D4DF1" w:rsidP="004D4DF1">
      <w:pPr>
        <w:pStyle w:val="23"/>
        <w:rPr>
          <w:rFonts w:ascii="Times New Roman" w:hAnsi="Times New Roman"/>
          <w:b/>
          <w:bCs/>
          <w:noProof/>
          <w:sz w:val="24"/>
          <w:szCs w:val="24"/>
          <w:lang w:eastAsia="ru-RU" w:bidi="ru-RU"/>
        </w:rPr>
      </w:pPr>
      <w:r w:rsidRPr="004D4DF1">
        <w:rPr>
          <w:rFonts w:ascii="Times New Roman" w:hAnsi="Times New Roman"/>
          <w:b/>
          <w:bCs/>
          <w:noProof/>
          <w:sz w:val="24"/>
          <w:szCs w:val="24"/>
          <w:lang w:eastAsia="ru-RU" w:bidi="ru-RU"/>
        </w:rPr>
        <w:t>Приложение № 3</w:t>
      </w:r>
      <w:r w:rsidRPr="004D4DF1">
        <w:rPr>
          <w:rFonts w:ascii="Times New Roman" w:hAnsi="Times New Roman"/>
          <w:b/>
          <w:bCs/>
          <w:noProof/>
          <w:sz w:val="24"/>
          <w:szCs w:val="24"/>
          <w:lang w:eastAsia="ru-RU" w:bidi="ru-RU"/>
        </w:rPr>
        <w:tab/>
      </w:r>
      <w:r w:rsidR="0095055A" w:rsidRPr="004D4DF1">
        <w:rPr>
          <w:rFonts w:ascii="Times New Roman" w:hAnsi="Times New Roman"/>
          <w:b/>
          <w:bCs/>
          <w:noProof/>
          <w:sz w:val="24"/>
          <w:szCs w:val="24"/>
          <w:lang w:eastAsia="ru-RU" w:bidi="ru-RU"/>
        </w:rPr>
        <w:fldChar w:fldCharType="begin"/>
      </w:r>
      <w:r w:rsidRPr="004D4DF1">
        <w:rPr>
          <w:rFonts w:ascii="Times New Roman" w:hAnsi="Times New Roman"/>
          <w:b/>
          <w:bCs/>
          <w:noProof/>
          <w:sz w:val="24"/>
          <w:szCs w:val="24"/>
          <w:lang w:eastAsia="ru-RU" w:bidi="ru-RU"/>
        </w:rPr>
        <w:instrText xml:space="preserve"> PAGEREF _Toc169599379 \h </w:instrText>
      </w:r>
      <w:r w:rsidR="0095055A" w:rsidRPr="004D4DF1">
        <w:rPr>
          <w:rFonts w:ascii="Times New Roman" w:hAnsi="Times New Roman"/>
          <w:b/>
          <w:bCs/>
          <w:noProof/>
          <w:sz w:val="24"/>
          <w:szCs w:val="24"/>
          <w:lang w:eastAsia="ru-RU" w:bidi="ru-RU"/>
        </w:rPr>
      </w:r>
      <w:r w:rsidR="0095055A" w:rsidRPr="004D4DF1">
        <w:rPr>
          <w:rFonts w:ascii="Times New Roman" w:hAnsi="Times New Roman"/>
          <w:b/>
          <w:bCs/>
          <w:noProof/>
          <w:sz w:val="24"/>
          <w:szCs w:val="24"/>
          <w:lang w:eastAsia="ru-RU" w:bidi="ru-RU"/>
        </w:rPr>
        <w:fldChar w:fldCharType="separate"/>
      </w:r>
      <w:r w:rsidR="002C04C2">
        <w:rPr>
          <w:rFonts w:ascii="Times New Roman" w:hAnsi="Times New Roman"/>
          <w:b/>
          <w:bCs/>
          <w:noProof/>
          <w:sz w:val="24"/>
          <w:szCs w:val="24"/>
          <w:lang w:eastAsia="ru-RU" w:bidi="ru-RU"/>
        </w:rPr>
        <w:t>61</w:t>
      </w:r>
      <w:r w:rsidR="0095055A" w:rsidRPr="004D4DF1">
        <w:rPr>
          <w:rFonts w:ascii="Times New Roman" w:hAnsi="Times New Roman"/>
          <w:b/>
          <w:bCs/>
          <w:noProof/>
          <w:sz w:val="24"/>
          <w:szCs w:val="24"/>
          <w:lang w:eastAsia="ru-RU" w:bidi="ru-RU"/>
        </w:rPr>
        <w:fldChar w:fldCharType="end"/>
      </w:r>
    </w:p>
    <w:p w:rsidR="00837BD5" w:rsidRPr="00D21CE6" w:rsidRDefault="0095055A" w:rsidP="00103F6C">
      <w:pPr>
        <w:pStyle w:val="23"/>
        <w:rPr>
          <w:rFonts w:eastAsia="SimSun"/>
          <w:color w:val="000000"/>
          <w:lang w:eastAsia="zh-CN"/>
        </w:rPr>
      </w:pPr>
      <w:r w:rsidRPr="00D21CE6">
        <w:rPr>
          <w:noProof/>
          <w:color w:val="000000"/>
          <w:lang w:eastAsia="ru-RU" w:bidi="ru-RU"/>
        </w:rPr>
        <w:fldChar w:fldCharType="end"/>
      </w:r>
    </w:p>
    <w:p w:rsidR="00837BD5" w:rsidRPr="00D21CE6" w:rsidRDefault="00837BD5" w:rsidP="00837BD5">
      <w:pPr>
        <w:rPr>
          <w:rFonts w:ascii="Times New Roman" w:eastAsia="SimSun" w:hAnsi="Times New Roman"/>
          <w:color w:val="000000"/>
          <w:sz w:val="24"/>
          <w:szCs w:val="24"/>
          <w:lang w:eastAsia="zh-CN"/>
        </w:rPr>
      </w:pPr>
    </w:p>
    <w:p w:rsidR="00C172AF" w:rsidRPr="00D21CE6" w:rsidRDefault="00C172AF" w:rsidP="00837BD5">
      <w:pPr>
        <w:tabs>
          <w:tab w:val="left" w:pos="5689"/>
        </w:tabs>
        <w:rPr>
          <w:rFonts w:ascii="Times New Roman" w:eastAsia="SimSun" w:hAnsi="Times New Roman"/>
          <w:color w:val="000000"/>
          <w:sz w:val="24"/>
          <w:szCs w:val="24"/>
          <w:lang w:eastAsia="zh-CN"/>
        </w:rPr>
        <w:sectPr w:rsidR="00C172AF" w:rsidRPr="00D21CE6"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p>
    <w:p w:rsidR="007C39C8" w:rsidRPr="00D21CE6"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69599327"/>
      <w:r w:rsidRPr="00D21CE6">
        <w:rPr>
          <w:color w:val="000000"/>
          <w:sz w:val="28"/>
          <w:szCs w:val="28"/>
          <w:lang w:eastAsia="ru-RU" w:bidi="ru-RU"/>
        </w:rPr>
        <w:lastRenderedPageBreak/>
        <w:t>ЧАСТЬ II. ГРАДОСТРОИТЕЛЬНЫЕ РЕГЛАМЕНТЫ</w:t>
      </w:r>
      <w:bookmarkEnd w:id="8"/>
    </w:p>
    <w:p w:rsidR="007C39C8" w:rsidRPr="00D21CE6"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69599328"/>
      <w:r w:rsidRPr="00D21CE6">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D21CE6" w:rsidRDefault="007C39C8" w:rsidP="00C172AF">
      <w:pPr>
        <w:pStyle w:val="3"/>
        <w:spacing w:before="200" w:after="120"/>
        <w:ind w:left="0" w:firstLine="0"/>
        <w:jc w:val="center"/>
        <w:rPr>
          <w:color w:val="000000"/>
          <w:szCs w:val="24"/>
        </w:rPr>
      </w:pPr>
      <w:bookmarkStart w:id="10" w:name="_Toc169599329"/>
      <w:r w:rsidRPr="00D21CE6">
        <w:rPr>
          <w:color w:val="000000"/>
          <w:szCs w:val="24"/>
        </w:rPr>
        <w:t xml:space="preserve">Статья </w:t>
      </w:r>
      <w:r w:rsidR="00B72FB5" w:rsidRPr="00D21CE6">
        <w:rPr>
          <w:color w:val="000000"/>
          <w:szCs w:val="24"/>
          <w:lang w:val="ru-RU"/>
        </w:rPr>
        <w:t>2</w:t>
      </w:r>
      <w:r w:rsidR="008D358E" w:rsidRPr="00D21CE6">
        <w:rPr>
          <w:color w:val="000000"/>
          <w:szCs w:val="24"/>
          <w:lang w:val="ru-RU"/>
        </w:rPr>
        <w:t>1</w:t>
      </w:r>
      <w:r w:rsidRPr="00D21CE6">
        <w:rPr>
          <w:color w:val="000000"/>
          <w:szCs w:val="24"/>
        </w:rPr>
        <w:t>. Перечень территориальных зо</w:t>
      </w:r>
      <w:r w:rsidR="00C172AF" w:rsidRPr="00D21CE6">
        <w:rPr>
          <w:color w:val="000000"/>
          <w:szCs w:val="24"/>
        </w:rPr>
        <w:t>н</w:t>
      </w:r>
      <w:bookmarkEnd w:id="10"/>
    </w:p>
    <w:p w:rsidR="007C39C8" w:rsidRPr="00D21CE6" w:rsidRDefault="007C39C8"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В соответствии с </w:t>
      </w:r>
      <w:proofErr w:type="spellStart"/>
      <w:r w:rsidRPr="00D21CE6">
        <w:rPr>
          <w:rFonts w:ascii="Times New Roman" w:eastAsia="Times New Roman" w:hAnsi="Times New Roman"/>
          <w:color w:val="000000"/>
          <w:sz w:val="24"/>
          <w:szCs w:val="24"/>
          <w:lang w:eastAsia="ru-RU"/>
        </w:rPr>
        <w:t>ГрК</w:t>
      </w:r>
      <w:proofErr w:type="spellEnd"/>
      <w:r w:rsidRPr="00D21CE6">
        <w:rPr>
          <w:rFonts w:ascii="Times New Roman" w:eastAsia="Times New Roman" w:hAnsi="Times New Roman"/>
          <w:color w:val="000000"/>
          <w:sz w:val="24"/>
          <w:szCs w:val="24"/>
          <w:lang w:eastAsia="ru-RU"/>
        </w:rPr>
        <w:t xml:space="preserve"> РФ на карте градостроительного зонирования в пределах </w:t>
      </w:r>
      <w:r w:rsidR="007F20C5" w:rsidRPr="00D21CE6">
        <w:rPr>
          <w:rFonts w:ascii="Times New Roman" w:eastAsia="Times New Roman" w:hAnsi="Times New Roman"/>
          <w:color w:val="000000"/>
          <w:sz w:val="24"/>
          <w:szCs w:val="24"/>
          <w:lang w:eastAsia="ru-RU"/>
        </w:rPr>
        <w:t xml:space="preserve">сельского </w:t>
      </w:r>
      <w:r w:rsidRPr="00D21CE6">
        <w:rPr>
          <w:rFonts w:ascii="Times New Roman" w:eastAsia="Times New Roman" w:hAnsi="Times New Roman"/>
          <w:color w:val="000000"/>
          <w:sz w:val="24"/>
          <w:szCs w:val="24"/>
          <w:lang w:eastAsia="ru-RU"/>
        </w:rPr>
        <w:t>поселения, установлены следующие виды территориальных зон:</w:t>
      </w:r>
    </w:p>
    <w:p w:rsidR="007F20C5" w:rsidRPr="00D21CE6" w:rsidRDefault="007F20C5"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p>
    <w:p w:rsidR="00E83B19" w:rsidRPr="00D21CE6" w:rsidRDefault="00C172AF"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bookmarkStart w:id="11" w:name="_Toc330317440"/>
      <w:bookmarkEnd w:id="3"/>
      <w:bookmarkEnd w:id="4"/>
      <w:bookmarkEnd w:id="5"/>
      <w:bookmarkEnd w:id="6"/>
      <w:bookmarkEnd w:id="7"/>
      <w:r w:rsidRPr="00D21CE6">
        <w:rPr>
          <w:rFonts w:ascii="Times New Roman" w:hAnsi="Times New Roman"/>
          <w:b/>
          <w:color w:val="000000"/>
          <w:sz w:val="24"/>
          <w:szCs w:val="24"/>
        </w:rPr>
        <w:t>1. </w:t>
      </w:r>
      <w:r w:rsidR="00E83B19" w:rsidRPr="00D21CE6">
        <w:rPr>
          <w:rFonts w:ascii="Times New Roman" w:hAnsi="Times New Roman"/>
          <w:b/>
          <w:color w:val="000000"/>
          <w:sz w:val="24"/>
          <w:szCs w:val="24"/>
        </w:rPr>
        <w:t>Жилые зоны:</w:t>
      </w:r>
    </w:p>
    <w:p w:rsidR="00E83B19" w:rsidRPr="00D21CE6"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Ж</w:t>
      </w:r>
      <w:proofErr w:type="gramStart"/>
      <w:r w:rsidR="00E83B19" w:rsidRPr="00D21CE6">
        <w:rPr>
          <w:rFonts w:ascii="Times New Roman" w:hAnsi="Times New Roman"/>
          <w:color w:val="000000"/>
          <w:sz w:val="24"/>
          <w:szCs w:val="24"/>
        </w:rPr>
        <w:t>1</w:t>
      </w:r>
      <w:proofErr w:type="gramEnd"/>
      <w:r w:rsidR="00C172AF" w:rsidRPr="00D21CE6">
        <w:rPr>
          <w:rFonts w:ascii="Times New Roman" w:hAnsi="Times New Roman"/>
          <w:color w:val="000000"/>
          <w:sz w:val="24"/>
          <w:szCs w:val="24"/>
        </w:rPr>
        <w:t> -</w:t>
      </w:r>
      <w:r w:rsidR="00C172AF" w:rsidRPr="00D21CE6">
        <w:rPr>
          <w:rFonts w:ascii="Times New Roman" w:hAnsi="Times New Roman"/>
          <w:color w:val="000000"/>
          <w:sz w:val="24"/>
          <w:szCs w:val="24"/>
          <w:lang w:val="en-US"/>
        </w:rPr>
        <w:t> </w:t>
      </w:r>
      <w:r w:rsidR="00494953" w:rsidRPr="00D21CE6">
        <w:rPr>
          <w:rFonts w:ascii="Times New Roman" w:hAnsi="Times New Roman"/>
          <w:color w:val="000000"/>
          <w:sz w:val="24"/>
          <w:szCs w:val="24"/>
        </w:rPr>
        <w:t>зона застройки малоэтажными жилыми домами</w:t>
      </w:r>
      <w:r w:rsidR="00C172AF" w:rsidRPr="00D21CE6">
        <w:rPr>
          <w:rFonts w:ascii="Times New Roman" w:hAnsi="Times New Roman"/>
          <w:color w:val="000000"/>
          <w:sz w:val="24"/>
          <w:szCs w:val="24"/>
        </w:rPr>
        <w:t>.</w:t>
      </w:r>
    </w:p>
    <w:p w:rsidR="00E1557D" w:rsidRPr="00D21CE6" w:rsidRDefault="00494953"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2</w:t>
      </w:r>
      <w:r w:rsidR="00E1557D" w:rsidRPr="00D21CE6">
        <w:rPr>
          <w:rFonts w:ascii="Times New Roman" w:hAnsi="Times New Roman"/>
          <w:b/>
          <w:color w:val="000000"/>
          <w:sz w:val="24"/>
          <w:szCs w:val="24"/>
        </w:rPr>
        <w:t>.Производственные зоны:</w:t>
      </w:r>
    </w:p>
    <w:p w:rsidR="00494953" w:rsidRDefault="00E1557D"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П</w:t>
      </w:r>
      <w:proofErr w:type="gramStart"/>
      <w:r w:rsidRPr="00D21CE6">
        <w:rPr>
          <w:rFonts w:ascii="Times New Roman" w:hAnsi="Times New Roman"/>
          <w:color w:val="000000"/>
          <w:sz w:val="24"/>
          <w:szCs w:val="24"/>
        </w:rPr>
        <w:t>1</w:t>
      </w:r>
      <w:proofErr w:type="gramEnd"/>
      <w:r w:rsidRPr="00D21CE6">
        <w:rPr>
          <w:rFonts w:ascii="Times New Roman" w:hAnsi="Times New Roman"/>
          <w:color w:val="000000"/>
          <w:sz w:val="24"/>
          <w:szCs w:val="24"/>
        </w:rPr>
        <w:t> - </w:t>
      </w:r>
      <w:r w:rsidR="00494953" w:rsidRPr="00D21CE6">
        <w:rPr>
          <w:rFonts w:ascii="Times New Roman" w:hAnsi="Times New Roman"/>
          <w:color w:val="000000"/>
          <w:sz w:val="24"/>
          <w:szCs w:val="24"/>
        </w:rPr>
        <w:t xml:space="preserve">производственная зона с размещением промышленных предприятий и </w:t>
      </w:r>
      <w:r w:rsidR="002353BC">
        <w:rPr>
          <w:rFonts w:ascii="Times New Roman" w:hAnsi="Times New Roman"/>
          <w:color w:val="000000"/>
          <w:sz w:val="24"/>
          <w:szCs w:val="24"/>
        </w:rPr>
        <w:t>складов V- IV классов вредности;</w:t>
      </w:r>
    </w:p>
    <w:p w:rsidR="002353BC" w:rsidRPr="00521BD0" w:rsidRDefault="002353BC" w:rsidP="002353BC">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П</w:t>
      </w:r>
      <w:proofErr w:type="gramStart"/>
      <w:r w:rsidRPr="00521BD0">
        <w:rPr>
          <w:rFonts w:ascii="Times New Roman" w:hAnsi="Times New Roman"/>
          <w:color w:val="000000"/>
          <w:sz w:val="24"/>
          <w:szCs w:val="24"/>
        </w:rPr>
        <w:t>2</w:t>
      </w:r>
      <w:proofErr w:type="gramEnd"/>
      <w:r w:rsidRPr="00521BD0">
        <w:rPr>
          <w:rFonts w:ascii="Times New Roman" w:hAnsi="Times New Roman"/>
          <w:color w:val="000000"/>
          <w:sz w:val="24"/>
          <w:szCs w:val="24"/>
        </w:rPr>
        <w:t> - производственная зона – промышленные предприятия III - I классов вредности.</w:t>
      </w:r>
    </w:p>
    <w:p w:rsidR="00494953" w:rsidRPr="00D21CE6"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b/>
          <w:color w:val="000000"/>
          <w:sz w:val="24"/>
          <w:szCs w:val="24"/>
        </w:rPr>
        <w:t>3. Зоны инженерно-транспортной инфраструктуры:</w:t>
      </w:r>
    </w:p>
    <w:p w:rsidR="00494953" w:rsidRPr="00D21CE6"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proofErr w:type="gramStart"/>
      <w:r w:rsidRPr="00D21CE6">
        <w:rPr>
          <w:rFonts w:ascii="Times New Roman" w:hAnsi="Times New Roman"/>
          <w:color w:val="000000"/>
          <w:sz w:val="24"/>
          <w:szCs w:val="24"/>
        </w:rPr>
        <w:t>ИТ</w:t>
      </w:r>
      <w:proofErr w:type="gramEnd"/>
      <w:r w:rsidRPr="00D21CE6">
        <w:rPr>
          <w:rFonts w:ascii="Times New Roman" w:hAnsi="Times New Roman"/>
          <w:color w:val="000000"/>
          <w:sz w:val="24"/>
          <w:szCs w:val="24"/>
        </w:rPr>
        <w:t xml:space="preserve"> - зона инженерной и транспортной инфраструктуры. </w:t>
      </w:r>
    </w:p>
    <w:p w:rsidR="00E83B19" w:rsidRPr="00D21CE6" w:rsidRDefault="00B45DD5"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4</w:t>
      </w:r>
      <w:r w:rsidR="00C172AF" w:rsidRPr="00D21CE6">
        <w:rPr>
          <w:rFonts w:ascii="Times New Roman" w:hAnsi="Times New Roman"/>
          <w:b/>
          <w:color w:val="000000"/>
          <w:sz w:val="24"/>
          <w:szCs w:val="24"/>
        </w:rPr>
        <w:t>. </w:t>
      </w:r>
      <w:r w:rsidR="00E83B19" w:rsidRPr="00D21CE6">
        <w:rPr>
          <w:rFonts w:ascii="Times New Roman" w:hAnsi="Times New Roman"/>
          <w:b/>
          <w:color w:val="000000"/>
          <w:sz w:val="24"/>
          <w:szCs w:val="24"/>
        </w:rPr>
        <w:t>Зоны сельскохозяйственного использования:</w:t>
      </w:r>
    </w:p>
    <w:p w:rsidR="0059796D" w:rsidRPr="00D21CE6"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С</w:t>
      </w:r>
      <w:proofErr w:type="gramStart"/>
      <w:r w:rsidR="00E83B19" w:rsidRPr="00D21CE6">
        <w:rPr>
          <w:rFonts w:ascii="Times New Roman" w:hAnsi="Times New Roman"/>
          <w:color w:val="000000"/>
          <w:sz w:val="24"/>
          <w:szCs w:val="24"/>
        </w:rPr>
        <w:t>1</w:t>
      </w:r>
      <w:proofErr w:type="gramEnd"/>
      <w:r w:rsidR="00C172AF" w:rsidRPr="00D21CE6">
        <w:rPr>
          <w:rFonts w:ascii="Times New Roman" w:hAnsi="Times New Roman"/>
          <w:color w:val="000000"/>
          <w:sz w:val="24"/>
          <w:szCs w:val="24"/>
        </w:rPr>
        <w:t> - </w:t>
      </w:r>
      <w:r w:rsidR="00494953" w:rsidRPr="00D21CE6">
        <w:rPr>
          <w:rFonts w:ascii="Times New Roman" w:hAnsi="Times New Roman"/>
          <w:color w:val="000000"/>
          <w:sz w:val="24"/>
          <w:szCs w:val="24"/>
        </w:rPr>
        <w:t>зона сельскохозяйственных угодий – пашни, сенокосы, пастбища, залежи, земли, занятые многолетними насаждениями</w:t>
      </w:r>
      <w:r w:rsidR="0059796D" w:rsidRPr="00D21CE6">
        <w:rPr>
          <w:rFonts w:ascii="Times New Roman" w:hAnsi="Times New Roman"/>
          <w:color w:val="000000"/>
          <w:sz w:val="24"/>
          <w:szCs w:val="24"/>
        </w:rPr>
        <w:t>;</w:t>
      </w:r>
    </w:p>
    <w:p w:rsidR="00E83B19" w:rsidRPr="00D21CE6"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С</w:t>
      </w:r>
      <w:proofErr w:type="gramStart"/>
      <w:r w:rsidR="00E83B19" w:rsidRPr="00D21CE6">
        <w:rPr>
          <w:rFonts w:ascii="Times New Roman" w:hAnsi="Times New Roman"/>
          <w:color w:val="000000"/>
          <w:sz w:val="24"/>
          <w:szCs w:val="24"/>
        </w:rPr>
        <w:t>2</w:t>
      </w:r>
      <w:proofErr w:type="gramEnd"/>
      <w:r w:rsidR="00C172AF" w:rsidRPr="00D21CE6">
        <w:rPr>
          <w:rFonts w:ascii="Times New Roman" w:hAnsi="Times New Roman"/>
          <w:color w:val="000000"/>
          <w:sz w:val="24"/>
          <w:szCs w:val="24"/>
        </w:rPr>
        <w:t> - </w:t>
      </w:r>
      <w:r w:rsidR="00494953" w:rsidRPr="00D21CE6">
        <w:rPr>
          <w:rFonts w:ascii="Times New Roman" w:hAnsi="Times New Roman"/>
          <w:color w:val="000000"/>
          <w:sz w:val="24"/>
          <w:szCs w:val="24"/>
        </w:rPr>
        <w:t>зона, занятая объектами сельскохозяйственного назначения и предназначенная для ведения сел</w:t>
      </w:r>
      <w:r w:rsidR="00DA3899" w:rsidRPr="00D21CE6">
        <w:rPr>
          <w:rFonts w:ascii="Times New Roman" w:hAnsi="Times New Roman"/>
          <w:color w:val="000000"/>
          <w:sz w:val="24"/>
          <w:szCs w:val="24"/>
        </w:rPr>
        <w:t>ьскохозяйственного производства.</w:t>
      </w:r>
    </w:p>
    <w:p w:rsidR="008D4255" w:rsidRPr="00D21CE6" w:rsidRDefault="00C92252"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5</w:t>
      </w:r>
      <w:r w:rsidR="00C172AF" w:rsidRPr="00D21CE6">
        <w:rPr>
          <w:rFonts w:ascii="Times New Roman" w:hAnsi="Times New Roman"/>
          <w:b/>
          <w:color w:val="000000"/>
          <w:sz w:val="24"/>
          <w:szCs w:val="24"/>
        </w:rPr>
        <w:t>. </w:t>
      </w:r>
      <w:r w:rsidR="00E83B19" w:rsidRPr="00D21CE6">
        <w:rPr>
          <w:rFonts w:ascii="Times New Roman" w:hAnsi="Times New Roman"/>
          <w:b/>
          <w:color w:val="000000"/>
          <w:sz w:val="24"/>
          <w:szCs w:val="24"/>
        </w:rPr>
        <w:t>Зоны рекреационного назначения:</w:t>
      </w:r>
    </w:p>
    <w:p w:rsidR="0033190B" w:rsidRPr="00D21CE6" w:rsidRDefault="0033190B"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Р</w:t>
      </w:r>
      <w:proofErr w:type="gramStart"/>
      <w:r w:rsidRPr="00D21CE6">
        <w:rPr>
          <w:rFonts w:ascii="Times New Roman" w:hAnsi="Times New Roman"/>
          <w:color w:val="000000"/>
          <w:sz w:val="24"/>
          <w:szCs w:val="24"/>
        </w:rPr>
        <w:t>1</w:t>
      </w:r>
      <w:proofErr w:type="gramEnd"/>
      <w:r w:rsidRPr="00D21CE6">
        <w:rPr>
          <w:rFonts w:ascii="Times New Roman" w:hAnsi="Times New Roman"/>
          <w:color w:val="000000"/>
          <w:sz w:val="24"/>
          <w:szCs w:val="24"/>
        </w:rPr>
        <w:t> - </w:t>
      </w:r>
      <w:r w:rsidR="00494953" w:rsidRPr="00D21CE6">
        <w:rPr>
          <w:rFonts w:ascii="Times New Roman" w:hAnsi="Times New Roman"/>
          <w:color w:val="000000"/>
          <w:sz w:val="24"/>
          <w:szCs w:val="24"/>
        </w:rPr>
        <w:t>зона сельских лесов, скверов, парков, бульваров, садов;</w:t>
      </w:r>
    </w:p>
    <w:p w:rsidR="0033190B" w:rsidRPr="00D21CE6" w:rsidRDefault="0033190B"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Р</w:t>
      </w:r>
      <w:proofErr w:type="gramStart"/>
      <w:r w:rsidRPr="00D21CE6">
        <w:rPr>
          <w:rFonts w:ascii="Times New Roman" w:hAnsi="Times New Roman"/>
          <w:color w:val="000000"/>
          <w:sz w:val="24"/>
          <w:szCs w:val="24"/>
        </w:rPr>
        <w:t>2</w:t>
      </w:r>
      <w:proofErr w:type="gramEnd"/>
      <w:r w:rsidRPr="00D21CE6">
        <w:rPr>
          <w:rFonts w:ascii="Times New Roman" w:hAnsi="Times New Roman"/>
          <w:color w:val="000000"/>
          <w:sz w:val="24"/>
          <w:szCs w:val="24"/>
        </w:rPr>
        <w:t> - </w:t>
      </w:r>
      <w:r w:rsidR="00494953" w:rsidRPr="00D21CE6">
        <w:rPr>
          <w:rFonts w:ascii="Times New Roman" w:hAnsi="Times New Roman"/>
          <w:color w:val="000000"/>
          <w:sz w:val="24"/>
          <w:szCs w:val="24"/>
        </w:rPr>
        <w:t>зона водных объектов (пруды, озера, водохранилища, пляжи)</w:t>
      </w:r>
      <w:r w:rsidR="00DA3899" w:rsidRPr="00D21CE6">
        <w:rPr>
          <w:rFonts w:ascii="Times New Roman" w:hAnsi="Times New Roman"/>
          <w:color w:val="000000"/>
          <w:sz w:val="24"/>
          <w:szCs w:val="24"/>
        </w:rPr>
        <w:t>;</w:t>
      </w:r>
    </w:p>
    <w:p w:rsidR="00DA3899" w:rsidRPr="00D21CE6" w:rsidRDefault="00DA3899"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Р3 - зона рекреационных объектов.</w:t>
      </w:r>
    </w:p>
    <w:p w:rsidR="008D4255" w:rsidRPr="00D21CE6" w:rsidRDefault="00DA3899" w:rsidP="00042CB5">
      <w:pPr>
        <w:spacing w:after="0" w:line="36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6</w:t>
      </w:r>
      <w:r w:rsidR="00C172AF" w:rsidRPr="00D21CE6">
        <w:rPr>
          <w:rFonts w:ascii="Times New Roman" w:hAnsi="Times New Roman"/>
          <w:b/>
          <w:color w:val="000000"/>
          <w:sz w:val="24"/>
          <w:szCs w:val="24"/>
        </w:rPr>
        <w:t>. </w:t>
      </w:r>
      <w:r w:rsidR="00530BC0" w:rsidRPr="00D21CE6">
        <w:rPr>
          <w:rFonts w:ascii="Times New Roman" w:hAnsi="Times New Roman"/>
          <w:b/>
          <w:color w:val="000000"/>
          <w:sz w:val="24"/>
          <w:szCs w:val="24"/>
        </w:rPr>
        <w:t>Зоны специального назначения:</w:t>
      </w:r>
    </w:p>
    <w:p w:rsidR="0033190B" w:rsidRPr="00D21CE6" w:rsidRDefault="00530BC0" w:rsidP="00042CB5">
      <w:pPr>
        <w:spacing w:after="0" w:line="36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СН</w:t>
      </w:r>
      <w:proofErr w:type="gramStart"/>
      <w:r w:rsidR="00C172AF" w:rsidRPr="00D21CE6">
        <w:rPr>
          <w:rFonts w:ascii="Times New Roman" w:hAnsi="Times New Roman"/>
          <w:color w:val="000000"/>
          <w:sz w:val="24"/>
          <w:szCs w:val="24"/>
        </w:rPr>
        <w:t>1</w:t>
      </w:r>
      <w:proofErr w:type="gramEnd"/>
      <w:r w:rsidR="00C172AF" w:rsidRPr="00D21CE6">
        <w:rPr>
          <w:rFonts w:ascii="Times New Roman" w:hAnsi="Times New Roman"/>
          <w:color w:val="000000"/>
          <w:sz w:val="24"/>
          <w:szCs w:val="24"/>
        </w:rPr>
        <w:t> - </w:t>
      </w:r>
      <w:r w:rsidR="0033190B" w:rsidRPr="00D21CE6">
        <w:rPr>
          <w:rFonts w:ascii="Times New Roman" w:hAnsi="Times New Roman"/>
          <w:color w:val="000000"/>
          <w:sz w:val="24"/>
          <w:szCs w:val="24"/>
        </w:rPr>
        <w:t>зона размещения кладбищ</w:t>
      </w:r>
      <w:r w:rsidR="00DA3899" w:rsidRPr="00D21CE6">
        <w:rPr>
          <w:rFonts w:ascii="Times New Roman" w:hAnsi="Times New Roman"/>
          <w:color w:val="000000"/>
          <w:sz w:val="24"/>
          <w:szCs w:val="24"/>
        </w:rPr>
        <w:t>, скотомогильников, крематориев.</w:t>
      </w:r>
    </w:p>
    <w:p w:rsidR="00924DC4" w:rsidRPr="00D21CE6" w:rsidRDefault="00924DC4" w:rsidP="00494953">
      <w:pPr>
        <w:spacing w:after="0"/>
        <w:ind w:firstLine="567"/>
        <w:jc w:val="both"/>
        <w:rPr>
          <w:rFonts w:ascii="Times New Roman" w:hAnsi="Times New Roman"/>
          <w:color w:val="000000"/>
          <w:sz w:val="24"/>
          <w:szCs w:val="24"/>
        </w:rPr>
      </w:pPr>
    </w:p>
    <w:p w:rsidR="00C11E63" w:rsidRPr="00D21CE6" w:rsidRDefault="00C11E63" w:rsidP="00C11E63">
      <w:pPr>
        <w:spacing w:after="0" w:line="360" w:lineRule="auto"/>
        <w:ind w:firstLine="567"/>
        <w:jc w:val="both"/>
        <w:rPr>
          <w:rFonts w:ascii="Times New Roman" w:hAnsi="Times New Roman"/>
          <w:color w:val="000000"/>
          <w:sz w:val="24"/>
          <w:szCs w:val="24"/>
        </w:rPr>
      </w:pPr>
    </w:p>
    <w:p w:rsidR="009207C1" w:rsidRPr="00D21CE6" w:rsidRDefault="009207C1" w:rsidP="00C11E63">
      <w:pPr>
        <w:spacing w:after="0" w:line="360" w:lineRule="auto"/>
        <w:ind w:firstLine="567"/>
        <w:jc w:val="both"/>
        <w:rPr>
          <w:rFonts w:ascii="Times New Roman" w:hAnsi="Times New Roman"/>
          <w:color w:val="000000"/>
          <w:sz w:val="24"/>
          <w:szCs w:val="24"/>
        </w:rPr>
        <w:sectPr w:rsidR="009207C1" w:rsidRPr="00D21CE6" w:rsidSect="00807F6B">
          <w:pgSz w:w="11906" w:h="16838"/>
          <w:pgMar w:top="567" w:right="924" w:bottom="851" w:left="1701" w:header="709" w:footer="709" w:gutter="0"/>
          <w:cols w:space="708"/>
          <w:docGrid w:linePitch="360"/>
        </w:sectPr>
      </w:pPr>
    </w:p>
    <w:p w:rsidR="00C172AF" w:rsidRPr="00D21CE6" w:rsidRDefault="0095055A" w:rsidP="007F20C5">
      <w:pPr>
        <w:pStyle w:val="3"/>
        <w:spacing w:before="200" w:after="120"/>
        <w:ind w:left="0" w:firstLine="0"/>
        <w:jc w:val="center"/>
        <w:rPr>
          <w:color w:val="000000"/>
          <w:szCs w:val="24"/>
        </w:rPr>
      </w:pPr>
      <w:hyperlink w:anchor="_Toc452336987" w:history="1">
        <w:bookmarkStart w:id="12" w:name="_Toc130989437"/>
        <w:bookmarkStart w:id="13" w:name="_Toc169599330"/>
        <w:r w:rsidR="00C172AF" w:rsidRPr="00D21CE6">
          <w:rPr>
            <w:color w:val="000000"/>
            <w:szCs w:val="24"/>
          </w:rPr>
          <w:t xml:space="preserve">Статья </w:t>
        </w:r>
        <w:r w:rsidR="00B72FB5" w:rsidRPr="00D21CE6">
          <w:rPr>
            <w:color w:val="000000"/>
            <w:szCs w:val="24"/>
            <w:lang w:val="ru-RU"/>
          </w:rPr>
          <w:t>2</w:t>
        </w:r>
        <w:r w:rsidR="008D358E" w:rsidRPr="00D21CE6">
          <w:rPr>
            <w:color w:val="000000"/>
            <w:szCs w:val="24"/>
            <w:lang w:val="ru-RU"/>
          </w:rPr>
          <w:t>2</w:t>
        </w:r>
        <w:r w:rsidR="00C172AF" w:rsidRPr="00D21CE6">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D21CE6"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lang w:eastAsia="ru-RU"/>
        </w:rPr>
        <w:t>1. </w:t>
      </w:r>
      <w:r w:rsidRPr="00D21CE6">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D21CE6"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D21CE6"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 xml:space="preserve">б) вспомогательные виды разрешенного использования, допустимые только в качестве </w:t>
      </w:r>
      <w:proofErr w:type="gramStart"/>
      <w:r w:rsidRPr="00D21CE6">
        <w:rPr>
          <w:rFonts w:ascii="Times New Roman" w:eastAsia="Times New Roman" w:hAnsi="Times New Roman"/>
          <w:color w:val="000000"/>
          <w:sz w:val="24"/>
          <w:szCs w:val="24"/>
        </w:rPr>
        <w:t>дополнительных</w:t>
      </w:r>
      <w:proofErr w:type="gramEnd"/>
      <w:r w:rsidRPr="00D21CE6">
        <w:rPr>
          <w:rFonts w:ascii="Times New Roman" w:eastAsia="Times New Roman" w:hAnsi="Times New Roman"/>
          <w:color w:val="000000"/>
          <w:sz w:val="24"/>
          <w:szCs w:val="24"/>
        </w:rPr>
        <w:t xml:space="preserve"> по отношению к основным видам разрешенного использования;</w:t>
      </w:r>
    </w:p>
    <w:p w:rsidR="007F20C5" w:rsidRPr="00D21CE6"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D21CE6"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2. Виды разрешенного использования</w:t>
      </w:r>
      <w:r w:rsidR="00972C30" w:rsidRPr="00D21CE6">
        <w:rPr>
          <w:rFonts w:ascii="Times New Roman" w:eastAsia="Times New Roman" w:hAnsi="Times New Roman"/>
          <w:color w:val="000000"/>
          <w:sz w:val="24"/>
          <w:szCs w:val="24"/>
        </w:rPr>
        <w:t xml:space="preserve"> (</w:t>
      </w:r>
      <w:r w:rsidR="00972C30" w:rsidRPr="00D21CE6">
        <w:rPr>
          <w:rFonts w:ascii="Times New Roman" w:hAnsi="Times New Roman"/>
          <w:color w:val="000000"/>
          <w:sz w:val="24"/>
          <w:szCs w:val="24"/>
        </w:rPr>
        <w:t xml:space="preserve">далее по тексту ВРИ) </w:t>
      </w:r>
      <w:r w:rsidRPr="00D21CE6">
        <w:rPr>
          <w:rFonts w:ascii="Times New Roman" w:eastAsia="Times New Roman" w:hAnsi="Times New Roman"/>
          <w:color w:val="000000"/>
          <w:sz w:val="24"/>
          <w:szCs w:val="24"/>
        </w:rPr>
        <w:t xml:space="preserve">земельных участков и их описание определены в соответствии с Приказ </w:t>
      </w:r>
      <w:proofErr w:type="spellStart"/>
      <w:r w:rsidRPr="00D21CE6">
        <w:rPr>
          <w:rFonts w:ascii="Times New Roman" w:eastAsia="Times New Roman" w:hAnsi="Times New Roman"/>
          <w:color w:val="000000"/>
          <w:sz w:val="24"/>
          <w:szCs w:val="24"/>
        </w:rPr>
        <w:t>Росреестра</w:t>
      </w:r>
      <w:proofErr w:type="spellEnd"/>
      <w:r w:rsidRPr="00D21CE6">
        <w:rPr>
          <w:rFonts w:ascii="Times New Roman" w:eastAsia="Times New Roman" w:hAnsi="Times New Roman"/>
          <w:color w:val="000000"/>
          <w:sz w:val="24"/>
          <w:szCs w:val="24"/>
        </w:rPr>
        <w:t xml:space="preserve"> от 10.11.2020 N </w:t>
      </w:r>
      <w:proofErr w:type="gramStart"/>
      <w:r w:rsidRPr="00D21CE6">
        <w:rPr>
          <w:rFonts w:ascii="Times New Roman" w:eastAsia="Times New Roman" w:hAnsi="Times New Roman"/>
          <w:color w:val="000000"/>
          <w:sz w:val="24"/>
          <w:szCs w:val="24"/>
        </w:rPr>
        <w:t>П</w:t>
      </w:r>
      <w:proofErr w:type="gramEnd"/>
      <w:r w:rsidRPr="00D21CE6">
        <w:rPr>
          <w:rFonts w:ascii="Times New Roman" w:eastAsia="Times New Roman" w:hAnsi="Times New Roman"/>
          <w:color w:val="000000"/>
          <w:sz w:val="24"/>
          <w:szCs w:val="24"/>
        </w:rPr>
        <w:t>/0412 «Об утверждении классификатора видов разрешенного использования земельных участков» (далее – классификатор).</w:t>
      </w:r>
    </w:p>
    <w:p w:rsidR="007F20C5" w:rsidRPr="00D21CE6"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D21CE6"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D21CE6" w:rsidRDefault="00326B1B" w:rsidP="001E2C5C">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Виды разрешенного использования Земельных участков и объектов капитального строительства для территориаль</w:t>
      </w:r>
      <w:r w:rsidR="007F20C5" w:rsidRPr="00D21CE6">
        <w:rPr>
          <w:rFonts w:ascii="Times New Roman" w:eastAsia="Times New Roman" w:hAnsi="Times New Roman"/>
          <w:b/>
          <w:color w:val="000000"/>
          <w:sz w:val="24"/>
          <w:szCs w:val="24"/>
          <w:lang w:eastAsia="ru-RU"/>
        </w:rPr>
        <w:t>ных зон на территории поселения</w:t>
      </w:r>
    </w:p>
    <w:p w:rsidR="00326B1B" w:rsidRPr="00D21CE6" w:rsidRDefault="00326B1B" w:rsidP="007644D4">
      <w:pPr>
        <w:autoSpaceDE w:val="0"/>
        <w:autoSpaceDN w:val="0"/>
        <w:adjustRightInd w:val="0"/>
        <w:spacing w:before="200" w:after="0" w:line="240" w:lineRule="auto"/>
        <w:ind w:right="-360"/>
        <w:jc w:val="right"/>
        <w:rPr>
          <w:rFonts w:ascii="Times New Roman" w:hAnsi="Times New Roman"/>
          <w:color w:val="000000"/>
        </w:rPr>
      </w:pPr>
      <w:r w:rsidRPr="00D21CE6">
        <w:rPr>
          <w:rFonts w:ascii="Times New Roman" w:hAnsi="Times New Roman"/>
          <w:color w:val="000000"/>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1701"/>
      </w:tblGrid>
      <w:tr w:rsidR="00026284" w:rsidRPr="00D21CE6" w:rsidTr="00521BD0">
        <w:trPr>
          <w:cantSplit/>
          <w:trHeight w:val="735"/>
          <w:tblHeader/>
        </w:trPr>
        <w:tc>
          <w:tcPr>
            <w:tcW w:w="7797" w:type="dxa"/>
            <w:tcBorders>
              <w:top w:val="single" w:sz="4" w:space="0" w:color="auto"/>
              <w:left w:val="single" w:sz="4" w:space="0" w:color="auto"/>
              <w:bottom w:val="single" w:sz="4" w:space="0" w:color="auto"/>
              <w:right w:val="single" w:sz="4" w:space="0" w:color="auto"/>
            </w:tcBorders>
            <w:shd w:val="clear" w:color="auto" w:fill="EDEDED"/>
            <w:vAlign w:val="center"/>
          </w:tcPr>
          <w:p w:rsidR="005E6881" w:rsidRPr="00D21CE6" w:rsidRDefault="005E6881" w:rsidP="005E6881">
            <w:pPr>
              <w:pStyle w:val="TableParagraph"/>
              <w:ind w:left="0" w:hanging="23"/>
              <w:jc w:val="center"/>
              <w:rPr>
                <w:color w:val="000000"/>
                <w:sz w:val="24"/>
                <w:szCs w:val="24"/>
              </w:rPr>
            </w:pPr>
            <w:r w:rsidRPr="00D21CE6">
              <w:rPr>
                <w:color w:val="000000"/>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EDEDED"/>
            <w:vAlign w:val="center"/>
          </w:tcPr>
          <w:p w:rsidR="005E6881" w:rsidRPr="00D21CE6" w:rsidRDefault="005E6881" w:rsidP="005E6881">
            <w:pPr>
              <w:pStyle w:val="TableParagraph"/>
              <w:ind w:left="0" w:hanging="23"/>
              <w:jc w:val="center"/>
              <w:rPr>
                <w:color w:val="000000"/>
                <w:sz w:val="24"/>
                <w:szCs w:val="24"/>
              </w:rPr>
            </w:pPr>
            <w:r w:rsidRPr="00D21CE6">
              <w:rPr>
                <w:color w:val="000000"/>
                <w:sz w:val="24"/>
                <w:szCs w:val="24"/>
              </w:rPr>
              <w:t>Код (числовое обозначение ВРИ)</w:t>
            </w:r>
          </w:p>
        </w:tc>
      </w:tr>
      <w:tr w:rsidR="00026284" w:rsidRPr="00D21CE6" w:rsidTr="00C108E4">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D21CE6">
              <w:rPr>
                <w:rFonts w:ascii="Times New Roman" w:eastAsia="Times New Roman" w:hAnsi="Times New Roman"/>
                <w:b/>
                <w:bCs/>
                <w:color w:val="000000"/>
                <w:sz w:val="24"/>
                <w:szCs w:val="24"/>
                <w:u w:val="single"/>
                <w:lang w:eastAsia="ru-RU"/>
              </w:rPr>
              <w:t>1.  Зона застройки малоэтажными жилыми домами – Ж</w:t>
            </w:r>
            <w:proofErr w:type="gramStart"/>
            <w:r w:rsidRPr="00D21CE6">
              <w:rPr>
                <w:rFonts w:ascii="Times New Roman" w:eastAsia="Times New Roman" w:hAnsi="Times New Roman"/>
                <w:b/>
                <w:bCs/>
                <w:color w:val="000000"/>
                <w:sz w:val="24"/>
                <w:szCs w:val="24"/>
                <w:u w:val="single"/>
                <w:lang w:eastAsia="ru-RU"/>
              </w:rPr>
              <w:t>1</w:t>
            </w:r>
            <w:proofErr w:type="gramEnd"/>
          </w:p>
        </w:tc>
      </w:tr>
      <w:tr w:rsidR="00026284"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026284" w:rsidRPr="00D21CE6" w:rsidTr="005E6881">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5E6881">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2.1</w:t>
            </w:r>
          </w:p>
        </w:tc>
      </w:tr>
      <w:tr w:rsidR="00026284" w:rsidRPr="00D21CE6" w:rsidTr="005E6881">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2.1.1</w:t>
            </w:r>
          </w:p>
        </w:tc>
      </w:tr>
      <w:tr w:rsidR="00026284" w:rsidRPr="00D21CE6" w:rsidTr="005E6881">
        <w:tblPrEx>
          <w:tblBorders>
            <w:insideH w:val="none" w:sz="0" w:space="0" w:color="auto"/>
          </w:tblBorders>
        </w:tblPrEx>
        <w:trPr>
          <w:trHeight w:val="41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2.2</w:t>
            </w:r>
          </w:p>
        </w:tc>
      </w:tr>
      <w:tr w:rsidR="00026284" w:rsidRPr="00D21CE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2.3</w:t>
            </w:r>
          </w:p>
        </w:tc>
      </w:tr>
      <w:tr w:rsidR="00026284" w:rsidRPr="00D21CE6" w:rsidTr="005E6881">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w:t>
            </w:r>
          </w:p>
        </w:tc>
      </w:tr>
      <w:tr w:rsidR="00026284" w:rsidRPr="00D21CE6" w:rsidTr="005E6881">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w:t>
            </w:r>
          </w:p>
        </w:tc>
      </w:tr>
      <w:tr w:rsidR="00026284" w:rsidRPr="00D21CE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3.1.1</w:t>
            </w:r>
          </w:p>
        </w:tc>
      </w:tr>
      <w:tr w:rsidR="00026284" w:rsidRPr="00D21CE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3.1.2</w:t>
            </w:r>
          </w:p>
        </w:tc>
      </w:tr>
      <w:tr w:rsidR="00026284" w:rsidRPr="00D21CE6" w:rsidTr="005E6881">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3.2.1</w:t>
            </w:r>
          </w:p>
        </w:tc>
      </w:tr>
      <w:tr w:rsidR="00026284" w:rsidRPr="00D21CE6" w:rsidTr="005E6881">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3.2.2</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Оказание услуг связи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3.2.3</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Общежития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3.2.4</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3.3</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3.4.1</w:t>
            </w:r>
          </w:p>
        </w:tc>
      </w:tr>
      <w:tr w:rsidR="00026284" w:rsidRPr="00D21CE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3.4.2</w:t>
            </w:r>
          </w:p>
        </w:tc>
      </w:tr>
      <w:tr w:rsidR="00026284" w:rsidRPr="00D21CE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w:t>
            </w:r>
          </w:p>
        </w:tc>
      </w:tr>
      <w:tr w:rsidR="00026284" w:rsidRPr="00D21CE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3.5.1</w:t>
            </w:r>
          </w:p>
        </w:tc>
      </w:tr>
      <w:tr w:rsidR="00026284" w:rsidRPr="00D21CE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3.5.2</w:t>
            </w:r>
          </w:p>
        </w:tc>
      </w:tr>
      <w:tr w:rsidR="00026284" w:rsidRPr="00D21CE6" w:rsidTr="005E6881">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Объекты </w:t>
            </w:r>
            <w:proofErr w:type="spellStart"/>
            <w:r w:rsidRPr="00D21CE6">
              <w:rPr>
                <w:rFonts w:ascii="Times New Roman" w:eastAsia="Times New Roman" w:hAnsi="Times New Roman"/>
                <w:color w:val="000000"/>
                <w:sz w:val="24"/>
                <w:szCs w:val="24"/>
                <w:lang w:eastAsia="ru-RU"/>
              </w:rPr>
              <w:t>культурно-досуговой</w:t>
            </w:r>
            <w:proofErr w:type="spellEnd"/>
            <w:r w:rsidRPr="00D21CE6">
              <w:rPr>
                <w:rFonts w:ascii="Times New Roman" w:eastAsia="Times New Roman" w:hAnsi="Times New Roman"/>
                <w:color w:val="000000"/>
                <w:sz w:val="24"/>
                <w:szCs w:val="24"/>
                <w:lang w:eastAsia="ru-RU"/>
              </w:rPr>
              <w:t xml:space="preserve">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3.6.1</w:t>
            </w:r>
          </w:p>
        </w:tc>
      </w:tr>
      <w:tr w:rsidR="00026284" w:rsidRPr="00D21CE6" w:rsidTr="005E6881">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3.6.2</w:t>
            </w:r>
          </w:p>
        </w:tc>
      </w:tr>
      <w:tr w:rsidR="00026284" w:rsidRPr="00D21CE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w:t>
            </w:r>
          </w:p>
        </w:tc>
      </w:tr>
      <w:tr w:rsidR="00026284" w:rsidRPr="00D21CE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3.7.1</w:t>
            </w:r>
          </w:p>
        </w:tc>
      </w:tr>
      <w:tr w:rsidR="00026284" w:rsidRPr="00D21CE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3.7.2</w:t>
            </w:r>
          </w:p>
        </w:tc>
      </w:tr>
      <w:tr w:rsidR="00026284" w:rsidRPr="00D21CE6" w:rsidTr="005E6881">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3.8.1</w:t>
            </w:r>
          </w:p>
        </w:tc>
      </w:tr>
      <w:tr w:rsidR="00026284" w:rsidRPr="00D21CE6" w:rsidTr="005E6881">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3.10.1</w:t>
            </w:r>
          </w:p>
        </w:tc>
      </w:tr>
      <w:tr w:rsidR="00026284" w:rsidRPr="00D21CE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4.1</w:t>
            </w:r>
          </w:p>
        </w:tc>
      </w:tr>
      <w:tr w:rsidR="00026284" w:rsidRPr="00D21CE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4.3</w:t>
            </w:r>
          </w:p>
        </w:tc>
      </w:tr>
      <w:tr w:rsidR="00026284" w:rsidRPr="00D21CE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4.4</w:t>
            </w:r>
          </w:p>
        </w:tc>
      </w:tr>
      <w:tr w:rsidR="00026284" w:rsidRPr="00D21CE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4.5</w:t>
            </w:r>
          </w:p>
        </w:tc>
      </w:tr>
      <w:tr w:rsidR="00026284" w:rsidRPr="00D21CE6" w:rsidTr="005E6881">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4.6</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4.7</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4.8.1</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4.9.2</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5.1.1</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5.1.2</w:t>
            </w:r>
          </w:p>
        </w:tc>
      </w:tr>
      <w:tr w:rsidR="00026284" w:rsidRPr="00D21CE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5.1.3</w:t>
            </w:r>
          </w:p>
        </w:tc>
      </w:tr>
      <w:tr w:rsidR="00026284" w:rsidRPr="00D21CE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6.8</w:t>
            </w:r>
          </w:p>
        </w:tc>
      </w:tr>
      <w:tr w:rsidR="00026284" w:rsidRPr="00D21CE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7.2.2</w:t>
            </w:r>
          </w:p>
        </w:tc>
      </w:tr>
      <w:tr w:rsidR="00026284" w:rsidRPr="00D21CE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7.2.3</w:t>
            </w:r>
          </w:p>
        </w:tc>
      </w:tr>
      <w:tr w:rsidR="00026284" w:rsidRPr="00D21CE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7.5</w:t>
            </w:r>
          </w:p>
        </w:tc>
      </w:tr>
      <w:tr w:rsidR="00026284" w:rsidRPr="00D21CE6" w:rsidTr="005E6881">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8.3</w:t>
            </w:r>
          </w:p>
        </w:tc>
      </w:tr>
      <w:tr w:rsidR="00026284" w:rsidRPr="00D21CE6" w:rsidTr="005E6881">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11.0</w:t>
            </w:r>
          </w:p>
        </w:tc>
      </w:tr>
      <w:tr w:rsidR="00026284" w:rsidRPr="00D21CE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w:t>
            </w:r>
          </w:p>
        </w:tc>
      </w:tr>
      <w:tr w:rsidR="00026284" w:rsidRPr="00D21CE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12.0.1</w:t>
            </w:r>
          </w:p>
        </w:tc>
      </w:tr>
      <w:tr w:rsidR="00026284" w:rsidRPr="00D21CE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12.0.2</w:t>
            </w:r>
          </w:p>
        </w:tc>
      </w:tr>
      <w:tr w:rsidR="00026284" w:rsidRPr="00D21CE6" w:rsidTr="005E6881">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14.0</w:t>
            </w:r>
          </w:p>
        </w:tc>
      </w:tr>
      <w:tr w:rsidR="00026284" w:rsidRPr="00D21CE6" w:rsidTr="00C108E4">
        <w:tblPrEx>
          <w:tblBorders>
            <w:insideH w:val="none" w:sz="0" w:space="0" w:color="auto"/>
          </w:tblBorders>
        </w:tblPrEx>
        <w:trPr>
          <w:trHeight w:val="352"/>
        </w:trPr>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C108E4">
            <w:pPr>
              <w:autoSpaceDE w:val="0"/>
              <w:autoSpaceDN w:val="0"/>
              <w:adjustRightInd w:val="0"/>
              <w:spacing w:after="0" w:line="240" w:lineRule="auto"/>
              <w:jc w:val="center"/>
              <w:rPr>
                <w:rFonts w:ascii="Times New Roman" w:eastAsia="Times New Roman" w:hAnsi="Times New Roman"/>
                <w:b/>
                <w:bCs/>
                <w:color w:val="000000"/>
                <w:sz w:val="24"/>
                <w:szCs w:val="24"/>
              </w:rPr>
            </w:pPr>
            <w:r w:rsidRPr="00D21CE6">
              <w:rPr>
                <w:rFonts w:ascii="Times New Roman" w:eastAsia="Times New Roman" w:hAnsi="Times New Roman"/>
                <w:b/>
                <w:bCs/>
                <w:color w:val="000000"/>
                <w:sz w:val="24"/>
                <w:szCs w:val="24"/>
              </w:rPr>
              <w:t>Условно разрешенные виды разрешенного использования</w:t>
            </w:r>
          </w:p>
        </w:tc>
      </w:tr>
      <w:tr w:rsidR="00026284" w:rsidRPr="00D21CE6" w:rsidTr="00C108E4">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4.8.1</w:t>
            </w:r>
          </w:p>
        </w:tc>
      </w:tr>
      <w:tr w:rsidR="00026284" w:rsidRPr="00D21CE6" w:rsidTr="00C108E4">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D21CE6">
              <w:rPr>
                <w:rFonts w:ascii="Times New Roman" w:eastAsia="Times New Roman" w:hAnsi="Times New Roman"/>
                <w:b/>
                <w:bCs/>
                <w:color w:val="000000"/>
                <w:sz w:val="24"/>
                <w:szCs w:val="24"/>
                <w:lang w:eastAsia="ru-RU"/>
              </w:rPr>
              <w:t>Вспомогательные виды разрешенного использования</w:t>
            </w:r>
          </w:p>
        </w:tc>
      </w:tr>
      <w:tr w:rsidR="00026284" w:rsidRPr="00D21CE6" w:rsidTr="00C108E4">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2.7.2</w:t>
            </w:r>
          </w:p>
        </w:tc>
      </w:tr>
      <w:tr w:rsidR="00026284" w:rsidRPr="00D21CE6" w:rsidTr="00C108E4">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3.1.1</w:t>
            </w:r>
          </w:p>
        </w:tc>
      </w:tr>
      <w:tr w:rsidR="00026284" w:rsidRPr="00D21CE6" w:rsidTr="00C108E4">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w:t>
            </w:r>
          </w:p>
        </w:tc>
      </w:tr>
      <w:tr w:rsidR="00026284" w:rsidRPr="00D21CE6" w:rsidTr="00C108E4">
        <w:tblPrEx>
          <w:tblBorders>
            <w:insideH w:val="none" w:sz="0" w:space="0" w:color="auto"/>
          </w:tblBorders>
        </w:tblPrEx>
        <w:tc>
          <w:tcPr>
            <w:tcW w:w="7797" w:type="dxa"/>
            <w:tcBorders>
              <w:top w:val="single" w:sz="4" w:space="0" w:color="auto"/>
              <w:bottom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Ведение огородничества</w:t>
            </w:r>
          </w:p>
        </w:tc>
        <w:tc>
          <w:tcPr>
            <w:tcW w:w="1701" w:type="dxa"/>
            <w:tcBorders>
              <w:top w:val="single" w:sz="4" w:space="0" w:color="auto"/>
              <w:bottom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13.1</w:t>
            </w:r>
          </w:p>
        </w:tc>
      </w:tr>
      <w:tr w:rsidR="00026284"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217C7" w:rsidRPr="00D21CE6" w:rsidRDefault="005E6881" w:rsidP="00C108E4">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D21CE6">
              <w:rPr>
                <w:rFonts w:ascii="Times New Roman" w:eastAsia="Times New Roman" w:hAnsi="Times New Roman"/>
                <w:b/>
                <w:bCs/>
                <w:color w:val="000000"/>
                <w:sz w:val="24"/>
                <w:szCs w:val="24"/>
                <w:u w:val="single"/>
                <w:lang w:eastAsia="ru-RU"/>
              </w:rPr>
              <w:t xml:space="preserve">2. </w:t>
            </w:r>
            <w:r w:rsidR="004D3B4C" w:rsidRPr="00D21CE6">
              <w:rPr>
                <w:rFonts w:ascii="Times New Roman" w:eastAsia="Times New Roman" w:hAnsi="Times New Roman"/>
                <w:b/>
                <w:bCs/>
                <w:color w:val="000000"/>
                <w:sz w:val="24"/>
                <w:szCs w:val="24"/>
                <w:u w:val="single"/>
                <w:lang w:eastAsia="ru-RU"/>
              </w:rPr>
              <w:t>П</w:t>
            </w:r>
            <w:r w:rsidR="00BF5A2B" w:rsidRPr="00D21CE6">
              <w:rPr>
                <w:rFonts w:ascii="Times New Roman" w:eastAsia="Times New Roman" w:hAnsi="Times New Roman"/>
                <w:b/>
                <w:bCs/>
                <w:color w:val="000000"/>
                <w:sz w:val="24"/>
                <w:szCs w:val="24"/>
                <w:u w:val="single"/>
                <w:lang w:eastAsia="ru-RU"/>
              </w:rPr>
              <w:t xml:space="preserve">роизводственная зона с размещением </w:t>
            </w:r>
          </w:p>
          <w:p w:rsidR="005E6881" w:rsidRPr="00D21CE6" w:rsidRDefault="00BF5A2B" w:rsidP="00C108E4">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sidRPr="00D21CE6">
              <w:rPr>
                <w:rFonts w:ascii="Times New Roman" w:eastAsia="Times New Roman" w:hAnsi="Times New Roman"/>
                <w:b/>
                <w:bCs/>
                <w:color w:val="000000"/>
                <w:sz w:val="24"/>
                <w:szCs w:val="24"/>
                <w:u w:val="single"/>
                <w:lang w:eastAsia="ru-RU"/>
              </w:rPr>
              <w:t>промышленных предприятий и складов V- IV классов вредности</w:t>
            </w:r>
            <w:r w:rsidR="008217C7" w:rsidRPr="00D21CE6">
              <w:rPr>
                <w:rFonts w:ascii="Times New Roman" w:eastAsia="Times New Roman" w:hAnsi="Times New Roman"/>
                <w:b/>
                <w:bCs/>
                <w:color w:val="000000"/>
                <w:sz w:val="24"/>
                <w:szCs w:val="24"/>
                <w:u w:val="single"/>
                <w:lang w:eastAsia="ru-RU"/>
              </w:rPr>
              <w:t xml:space="preserve"> – П</w:t>
            </w:r>
            <w:proofErr w:type="gramStart"/>
            <w:r w:rsidR="008217C7" w:rsidRPr="00D21CE6">
              <w:rPr>
                <w:rFonts w:ascii="Times New Roman" w:eastAsia="Times New Roman" w:hAnsi="Times New Roman"/>
                <w:b/>
                <w:bCs/>
                <w:color w:val="000000"/>
                <w:sz w:val="24"/>
                <w:szCs w:val="24"/>
                <w:u w:val="single"/>
                <w:lang w:eastAsia="ru-RU"/>
              </w:rPr>
              <w:t>1</w:t>
            </w:r>
            <w:proofErr w:type="gramEnd"/>
          </w:p>
        </w:tc>
      </w:tr>
      <w:tr w:rsidR="00026284"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Для ведения личного подсобного хозяйства </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3.1.1</w:t>
            </w:r>
          </w:p>
        </w:tc>
      </w:tr>
      <w:tr w:rsidR="00026284" w:rsidRPr="00D21CE6" w:rsidTr="005E6881">
        <w:trPr>
          <w:trHeight w:val="285"/>
        </w:trPr>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Общежития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3.10.1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Автомобильные мойки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Ремонт автомобилей</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roofErr w:type="spellStart"/>
            <w:r w:rsidRPr="00D21CE6">
              <w:rPr>
                <w:rFonts w:ascii="Times New Roman" w:eastAsia="Times New Roman" w:hAnsi="Times New Roman"/>
                <w:color w:val="000000"/>
                <w:sz w:val="24"/>
                <w:szCs w:val="24"/>
                <w:lang w:eastAsia="ru-RU"/>
              </w:rPr>
              <w:t>Недропользование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6.6</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6.7</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6.8</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6.9</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6.9.1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6.11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7.2.1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7.2.3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7.5</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11.2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11.3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w:t>
            </w:r>
          </w:p>
        </w:tc>
      </w:tr>
      <w:tr w:rsidR="00026284"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59357D">
            <w:pPr>
              <w:pStyle w:val="ConsPlusNormal"/>
              <w:ind w:firstLine="0"/>
              <w:jc w:val="center"/>
              <w:rPr>
                <w:rFonts w:ascii="Times New Roman" w:hAnsi="Times New Roman"/>
                <w:color w:val="000000"/>
                <w:sz w:val="24"/>
                <w:szCs w:val="24"/>
              </w:rPr>
            </w:pPr>
            <w:r w:rsidRPr="00D21CE6">
              <w:rPr>
                <w:rFonts w:ascii="Times New Roman" w:hAnsi="Times New Roman" w:cs="Times New Roman"/>
                <w:b/>
                <w:bCs/>
                <w:color w:val="000000"/>
                <w:sz w:val="24"/>
                <w:szCs w:val="24"/>
              </w:rPr>
              <w:t>Условно разрешенные виды разрешенного использования</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4.10</w:t>
            </w:r>
          </w:p>
        </w:tc>
      </w:tr>
      <w:tr w:rsidR="00026284"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D21CE6" w:rsidRDefault="005E6881" w:rsidP="00C108E4">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Вспомогательные виды разрешенного использования</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3.3</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3.4.2</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Объекты </w:t>
            </w:r>
            <w:proofErr w:type="spellStart"/>
            <w:r w:rsidRPr="00D21CE6">
              <w:rPr>
                <w:rFonts w:ascii="Times New Roman" w:eastAsia="Times New Roman" w:hAnsi="Times New Roman"/>
                <w:color w:val="000000"/>
                <w:sz w:val="24"/>
                <w:szCs w:val="24"/>
                <w:lang w:eastAsia="ru-RU"/>
              </w:rPr>
              <w:t>культурно-досуговой</w:t>
            </w:r>
            <w:proofErr w:type="spellEnd"/>
            <w:r w:rsidRPr="00D21CE6">
              <w:rPr>
                <w:rFonts w:ascii="Times New Roman" w:eastAsia="Times New Roman" w:hAnsi="Times New Roman"/>
                <w:color w:val="000000"/>
                <w:sz w:val="24"/>
                <w:szCs w:val="24"/>
                <w:lang w:eastAsia="ru-RU"/>
              </w:rPr>
              <w:t xml:space="preserve">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3.6.1</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4.4</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4.5</w:t>
            </w:r>
          </w:p>
        </w:tc>
      </w:tr>
      <w:tr w:rsidR="00026284" w:rsidRPr="00D21CE6" w:rsidTr="005E6881">
        <w:tc>
          <w:tcPr>
            <w:tcW w:w="7797" w:type="dxa"/>
            <w:tcBorders>
              <w:top w:val="single" w:sz="4" w:space="0" w:color="auto"/>
              <w:left w:val="single" w:sz="4" w:space="0" w:color="auto"/>
              <w:bottom w:val="single" w:sz="4" w:space="0" w:color="auto"/>
              <w:right w:val="single" w:sz="4" w:space="0" w:color="auto"/>
            </w:tcBorders>
          </w:tcPr>
          <w:p w:rsidR="005E6881" w:rsidRPr="00D21CE6" w:rsidRDefault="005E6881" w:rsidP="005E68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21CE6" w:rsidRDefault="005E6881" w:rsidP="005E688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4.6</w:t>
            </w:r>
          </w:p>
        </w:tc>
      </w:tr>
      <w:tr w:rsidR="0088782C" w:rsidRPr="00D21CE6" w:rsidTr="00FF61DC">
        <w:tc>
          <w:tcPr>
            <w:tcW w:w="9498" w:type="dxa"/>
            <w:gridSpan w:val="2"/>
            <w:tcBorders>
              <w:top w:val="single" w:sz="4" w:space="0" w:color="auto"/>
              <w:left w:val="single" w:sz="4" w:space="0" w:color="auto"/>
              <w:bottom w:val="single" w:sz="4" w:space="0" w:color="auto"/>
              <w:right w:val="single" w:sz="4" w:space="0" w:color="auto"/>
            </w:tcBorders>
          </w:tcPr>
          <w:p w:rsidR="0088782C" w:rsidRDefault="0088782C" w:rsidP="0088782C">
            <w:pPr>
              <w:widowControl w:val="0"/>
              <w:autoSpaceDE w:val="0"/>
              <w:autoSpaceDN w:val="0"/>
              <w:adjustRightInd w:val="0"/>
              <w:spacing w:after="0" w:line="240" w:lineRule="auto"/>
              <w:jc w:val="center"/>
              <w:rPr>
                <w:rFonts w:ascii="Times New Roman" w:eastAsia="Times New Roman" w:hAnsi="Times New Roman" w:cs="Arial"/>
                <w:b/>
                <w:bCs/>
                <w:sz w:val="24"/>
                <w:szCs w:val="24"/>
                <w:u w:val="single"/>
                <w:lang w:eastAsia="ru-RU"/>
              </w:rPr>
            </w:pPr>
            <w:r>
              <w:rPr>
                <w:rFonts w:ascii="Times New Roman" w:eastAsia="Times New Roman" w:hAnsi="Times New Roman" w:cs="Arial"/>
                <w:b/>
                <w:bCs/>
                <w:sz w:val="24"/>
                <w:szCs w:val="24"/>
                <w:u w:val="single"/>
                <w:lang w:eastAsia="ru-RU"/>
              </w:rPr>
              <w:t>3</w:t>
            </w:r>
            <w:r w:rsidRPr="006B06AF">
              <w:rPr>
                <w:rFonts w:ascii="Times New Roman" w:eastAsia="Times New Roman" w:hAnsi="Times New Roman" w:cs="Arial"/>
                <w:b/>
                <w:bCs/>
                <w:sz w:val="24"/>
                <w:szCs w:val="24"/>
                <w:u w:val="single"/>
                <w:lang w:eastAsia="ru-RU"/>
              </w:rPr>
              <w:t xml:space="preserve">. </w:t>
            </w:r>
            <w:r>
              <w:rPr>
                <w:rFonts w:ascii="Times New Roman" w:eastAsia="Times New Roman" w:hAnsi="Times New Roman" w:cs="Arial"/>
                <w:b/>
                <w:bCs/>
                <w:sz w:val="24"/>
                <w:szCs w:val="24"/>
                <w:u w:val="single"/>
                <w:lang w:eastAsia="ru-RU"/>
              </w:rPr>
              <w:t>П</w:t>
            </w:r>
            <w:r w:rsidRPr="008217C7">
              <w:rPr>
                <w:rFonts w:ascii="Times New Roman" w:eastAsia="Times New Roman" w:hAnsi="Times New Roman" w:cs="Arial"/>
                <w:b/>
                <w:bCs/>
                <w:sz w:val="24"/>
                <w:szCs w:val="24"/>
                <w:u w:val="single"/>
                <w:lang w:eastAsia="ru-RU"/>
              </w:rPr>
              <w:t xml:space="preserve">роизводственная зона – промышленные предприятия </w:t>
            </w:r>
          </w:p>
          <w:p w:rsidR="0088782C" w:rsidRPr="008217C7" w:rsidRDefault="0088782C" w:rsidP="0088782C">
            <w:pPr>
              <w:widowControl w:val="0"/>
              <w:autoSpaceDE w:val="0"/>
              <w:autoSpaceDN w:val="0"/>
              <w:adjustRightInd w:val="0"/>
              <w:spacing w:after="0" w:line="240" w:lineRule="auto"/>
              <w:jc w:val="center"/>
              <w:rPr>
                <w:rFonts w:ascii="Times New Roman" w:eastAsia="Times New Roman" w:hAnsi="Times New Roman" w:cs="Arial"/>
                <w:b/>
                <w:bCs/>
                <w:sz w:val="24"/>
                <w:szCs w:val="24"/>
                <w:u w:val="single"/>
                <w:lang w:eastAsia="ru-RU"/>
              </w:rPr>
            </w:pPr>
            <w:r w:rsidRPr="008217C7">
              <w:rPr>
                <w:rFonts w:ascii="Times New Roman" w:eastAsia="Times New Roman" w:hAnsi="Times New Roman" w:cs="Arial"/>
                <w:b/>
                <w:bCs/>
                <w:sz w:val="24"/>
                <w:szCs w:val="24"/>
                <w:u w:val="single"/>
                <w:lang w:eastAsia="ru-RU"/>
              </w:rPr>
              <w:t>III - I классов вредности</w:t>
            </w:r>
            <w:r>
              <w:rPr>
                <w:rFonts w:ascii="Times New Roman" w:eastAsia="Times New Roman" w:hAnsi="Times New Roman" w:cs="Arial"/>
                <w:b/>
                <w:bCs/>
                <w:sz w:val="24"/>
                <w:szCs w:val="24"/>
                <w:u w:val="single"/>
                <w:lang w:eastAsia="ru-RU"/>
              </w:rPr>
              <w:t xml:space="preserve"> – П</w:t>
            </w:r>
            <w:proofErr w:type="gramStart"/>
            <w:r>
              <w:rPr>
                <w:rFonts w:ascii="Times New Roman" w:eastAsia="Times New Roman" w:hAnsi="Times New Roman" w:cs="Arial"/>
                <w:b/>
                <w:bCs/>
                <w:sz w:val="24"/>
                <w:szCs w:val="24"/>
                <w:u w:val="single"/>
                <w:lang w:eastAsia="ru-RU"/>
              </w:rPr>
              <w:t>2</w:t>
            </w:r>
            <w:proofErr w:type="gramEnd"/>
          </w:p>
        </w:tc>
      </w:tr>
      <w:tr w:rsidR="0088782C" w:rsidRPr="00D21CE6" w:rsidTr="00FF61DC">
        <w:tc>
          <w:tcPr>
            <w:tcW w:w="9498" w:type="dxa"/>
            <w:gridSpan w:val="2"/>
            <w:tcBorders>
              <w:top w:val="single" w:sz="4" w:space="0" w:color="auto"/>
              <w:left w:val="single" w:sz="4" w:space="0" w:color="auto"/>
              <w:bottom w:val="single" w:sz="4" w:space="0" w:color="auto"/>
              <w:right w:val="single" w:sz="4" w:space="0" w:color="auto"/>
            </w:tcBorders>
          </w:tcPr>
          <w:p w:rsidR="0088782C" w:rsidRPr="006B06AF" w:rsidRDefault="0088782C" w:rsidP="008878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lang w:eastAsia="ru-RU"/>
              </w:rPr>
              <w:t>Основные виды разрешенного использования</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2.7.1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2.7.2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lastRenderedPageBreak/>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Автомобильные мойки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Ремонт автомобилей</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4.9.1.4</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Тяжелая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Автомобилестроительная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6.2.1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proofErr w:type="spellStart"/>
            <w:proofErr w:type="gramStart"/>
            <w:r w:rsidRPr="00A35826">
              <w:rPr>
                <w:rFonts w:ascii="Times New Roman" w:eastAsia="Times New Roman" w:hAnsi="Times New Roman"/>
                <w:color w:val="0D0D0D"/>
                <w:sz w:val="24"/>
                <w:szCs w:val="24"/>
                <w:lang w:eastAsia="ru-RU"/>
              </w:rPr>
              <w:t>Фарфоро-фаянсовая</w:t>
            </w:r>
            <w:proofErr w:type="spellEnd"/>
            <w:proofErr w:type="gramEnd"/>
            <w:r w:rsidRPr="00A35826">
              <w:rPr>
                <w:rFonts w:ascii="Times New Roman" w:eastAsia="Times New Roman" w:hAnsi="Times New Roman"/>
                <w:color w:val="0D0D0D"/>
                <w:sz w:val="24"/>
                <w:szCs w:val="24"/>
                <w:lang w:eastAsia="ru-RU"/>
              </w:rPr>
              <w:t xml:space="preserve">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Электронная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6.4</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6.6</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6.7</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6.8</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6.9</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6.9.1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6.11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7.2.1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7.2.3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7.5</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8.3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lastRenderedPageBreak/>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9.3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11.2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11.3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12.0.2</w:t>
            </w:r>
          </w:p>
        </w:tc>
      </w:tr>
      <w:tr w:rsidR="0088782C" w:rsidRPr="00D21CE6" w:rsidTr="00FF61DC">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B06AF">
              <w:rPr>
                <w:rFonts w:ascii="Times New Roman" w:eastAsia="Times New Roman" w:hAnsi="Times New Roman"/>
                <w:b/>
                <w:lang w:eastAsia="ru-RU"/>
              </w:rPr>
              <w:t>Условно разрешенные виды разрешенного использования</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6B06AF" w:rsidRDefault="0088782C" w:rsidP="0088782C">
            <w:pPr>
              <w:widowControl w:val="0"/>
              <w:autoSpaceDE w:val="0"/>
              <w:autoSpaceDN w:val="0"/>
              <w:adjustRightInd w:val="0"/>
              <w:spacing w:after="0" w:line="240" w:lineRule="auto"/>
              <w:rPr>
                <w:rFonts w:ascii="Times New Roman" w:eastAsia="Times New Roman" w:hAnsi="Times New Roman"/>
                <w:lang w:eastAsia="ru-RU"/>
              </w:rPr>
            </w:pPr>
            <w:r w:rsidRPr="00A35826">
              <w:rPr>
                <w:rFonts w:ascii="Times New Roman" w:eastAsia="Times New Roman" w:hAnsi="Times New Roman"/>
                <w:color w:val="0D0D0D"/>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4.4</w:t>
            </w:r>
          </w:p>
        </w:tc>
      </w:tr>
      <w:tr w:rsidR="0088782C" w:rsidRPr="00D21CE6" w:rsidTr="00FF61DC">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B06AF">
              <w:rPr>
                <w:rFonts w:ascii="Times New Roman" w:eastAsia="Times New Roman" w:hAnsi="Times New Roman"/>
                <w:b/>
                <w:lang w:eastAsia="ru-RU"/>
              </w:rPr>
              <w:t>Вспомогательные виды разрешенного использования</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3.3</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3.4.2</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 xml:space="preserve">Объекты </w:t>
            </w:r>
            <w:proofErr w:type="spellStart"/>
            <w:r w:rsidRPr="00A35826">
              <w:rPr>
                <w:rFonts w:ascii="Times New Roman" w:eastAsia="Times New Roman" w:hAnsi="Times New Roman"/>
                <w:color w:val="0D0D0D"/>
                <w:sz w:val="24"/>
                <w:szCs w:val="24"/>
                <w:lang w:eastAsia="ru-RU"/>
              </w:rPr>
              <w:t>культурно-досуговой</w:t>
            </w:r>
            <w:proofErr w:type="spellEnd"/>
            <w:r w:rsidRPr="00A35826">
              <w:rPr>
                <w:rFonts w:ascii="Times New Roman" w:eastAsia="Times New Roman" w:hAnsi="Times New Roman"/>
                <w:color w:val="0D0D0D"/>
                <w:sz w:val="24"/>
                <w:szCs w:val="24"/>
                <w:lang w:eastAsia="ru-RU"/>
              </w:rPr>
              <w:t xml:space="preserve">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3.6.1</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4.5</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4.6</w:t>
            </w:r>
          </w:p>
        </w:tc>
      </w:tr>
      <w:tr w:rsidR="0088782C" w:rsidRPr="00D21CE6" w:rsidTr="005E6881">
        <w:tc>
          <w:tcPr>
            <w:tcW w:w="7797" w:type="dxa"/>
            <w:tcBorders>
              <w:top w:val="single" w:sz="4" w:space="0" w:color="auto"/>
              <w:left w:val="single" w:sz="4" w:space="0" w:color="auto"/>
              <w:bottom w:val="single" w:sz="4" w:space="0" w:color="auto"/>
              <w:right w:val="single" w:sz="4" w:space="0" w:color="auto"/>
            </w:tcBorders>
          </w:tcPr>
          <w:p w:rsidR="0088782C" w:rsidRPr="00A35826" w:rsidRDefault="0088782C" w:rsidP="0088782C">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A35826" w:rsidRDefault="0088782C" w:rsidP="0088782C">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w:t>
            </w:r>
          </w:p>
        </w:tc>
      </w:tr>
      <w:tr w:rsidR="0088782C" w:rsidRPr="00D21CE6" w:rsidTr="00C108E4">
        <w:trPr>
          <w:trHeight w:val="220"/>
        </w:trPr>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4</w:t>
            </w:r>
            <w:r w:rsidRPr="00D21CE6">
              <w:rPr>
                <w:rFonts w:ascii="Times New Roman" w:eastAsia="Times New Roman" w:hAnsi="Times New Roman"/>
                <w:b/>
                <w:bCs/>
                <w:color w:val="000000"/>
                <w:sz w:val="24"/>
                <w:szCs w:val="24"/>
                <w:u w:val="single"/>
                <w:lang w:eastAsia="ru-RU"/>
              </w:rPr>
              <w:t xml:space="preserve">. Зона инженерной и транспортной инфраструктуры – </w:t>
            </w:r>
            <w:proofErr w:type="gramStart"/>
            <w:r w:rsidRPr="00D21CE6">
              <w:rPr>
                <w:rFonts w:ascii="Times New Roman" w:eastAsia="Times New Roman" w:hAnsi="Times New Roman"/>
                <w:b/>
                <w:bCs/>
                <w:color w:val="000000"/>
                <w:sz w:val="24"/>
                <w:szCs w:val="24"/>
                <w:u w:val="single"/>
                <w:lang w:eastAsia="ru-RU"/>
              </w:rPr>
              <w:t>ИТ</w:t>
            </w:r>
            <w:proofErr w:type="gramEnd"/>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2.7.2</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4.9.1.2</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Автомобильные мойки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4.9.1.3</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Ремонт автомобилей</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4.9.1.4</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4.9.2</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6.8</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6.9</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7.1.2</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7.2.1</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7.5</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8.3</w:t>
            </w:r>
          </w:p>
        </w:tc>
      </w:tr>
      <w:tr w:rsidR="0088782C" w:rsidRPr="00D21CE6" w:rsidTr="00CB16FE">
        <w:trPr>
          <w:trHeight w:val="283"/>
        </w:trPr>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rPr>
                <w:rFonts w:ascii="Times New Roman" w:hAnsi="Times New Roman"/>
                <w:color w:val="000000"/>
                <w:sz w:val="24"/>
                <w:szCs w:val="24"/>
              </w:rPr>
            </w:pPr>
            <w:r w:rsidRPr="00D21CE6">
              <w:rPr>
                <w:rFonts w:ascii="Times New Roman" w:eastAsia="Times New Roman" w:hAnsi="Times New Roman"/>
                <w:color w:val="000000"/>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4.4</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Вспомогательные виды разрешенного использования</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3.4</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364"/>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5</w:t>
            </w:r>
            <w:r w:rsidRPr="00D21CE6">
              <w:rPr>
                <w:rFonts w:ascii="Times New Roman" w:hAnsi="Times New Roman" w:cs="Times New Roman"/>
                <w:b/>
                <w:bCs/>
                <w:color w:val="000000"/>
                <w:sz w:val="24"/>
                <w:szCs w:val="24"/>
                <w:u w:val="single"/>
              </w:rPr>
              <w:t>. Зона сельскохозяйственных угодий – пашни, сенокосы, пастбища, залежи, земли, занятые многолетними насаждениями – С</w:t>
            </w:r>
            <w:proofErr w:type="gramStart"/>
            <w:r w:rsidRPr="00D21CE6">
              <w:rPr>
                <w:rFonts w:ascii="Times New Roman" w:hAnsi="Times New Roman" w:cs="Times New Roman"/>
                <w:b/>
                <w:bCs/>
                <w:color w:val="000000"/>
                <w:sz w:val="24"/>
                <w:szCs w:val="24"/>
                <w:u w:val="single"/>
              </w:rPr>
              <w:t>1</w:t>
            </w:r>
            <w:proofErr w:type="gramEnd"/>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Основные виды разрешенного использования</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Растениеводство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Овощеводство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1.3</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1.4</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Садоводство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1.5</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1.16</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lastRenderedPageBreak/>
              <w:t>Питомники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1.17</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1.19</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1.20</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Запас</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12.3</w:t>
            </w:r>
          </w:p>
        </w:tc>
      </w:tr>
      <w:tr w:rsidR="0088782C" w:rsidRPr="00D21CE6" w:rsidTr="0044253B">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13.1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b/>
                <w:bCs/>
                <w:color w:val="000000"/>
                <w:sz w:val="24"/>
                <w:szCs w:val="24"/>
              </w:rPr>
              <w:t>Условно разрешенные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1.14</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b/>
                <w:bCs/>
                <w:color w:val="000000"/>
                <w:sz w:val="24"/>
                <w:szCs w:val="24"/>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Связь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6.8</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7.5</w:t>
            </w:r>
          </w:p>
        </w:tc>
      </w:tr>
      <w:tr w:rsidR="0088782C" w:rsidRPr="00D21CE6" w:rsidTr="0049228A">
        <w:tc>
          <w:tcPr>
            <w:tcW w:w="9498" w:type="dxa"/>
            <w:gridSpan w:val="2"/>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pStyle w:val="ConsPlusNormal"/>
              <w:ind w:firstLine="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Pr="00D21CE6">
              <w:rPr>
                <w:rFonts w:ascii="Times New Roman" w:hAnsi="Times New Roman" w:cs="Times New Roman"/>
                <w:b/>
                <w:bCs/>
                <w:color w:val="000000"/>
                <w:sz w:val="24"/>
                <w:szCs w:val="24"/>
                <w:u w:val="single"/>
              </w:rPr>
              <w:t>. Зона, занятая объектами сельскохозяйственного назначения и предназначенная для ведения сельскохозяйственного производства – С</w:t>
            </w:r>
            <w:proofErr w:type="gramStart"/>
            <w:r w:rsidRPr="00D21CE6">
              <w:rPr>
                <w:rFonts w:ascii="Times New Roman" w:hAnsi="Times New Roman" w:cs="Times New Roman"/>
                <w:b/>
                <w:bCs/>
                <w:color w:val="000000"/>
                <w:sz w:val="24"/>
                <w:szCs w:val="24"/>
                <w:u w:val="single"/>
              </w:rPr>
              <w:t>2</w:t>
            </w:r>
            <w:proofErr w:type="gramEnd"/>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Основные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1.7</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1.8</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Птицеводство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Рыбоводство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1.14</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1.15</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1.17</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1.18</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Садоводство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1.5</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C108E4">
        <w:tc>
          <w:tcPr>
            <w:tcW w:w="7797" w:type="dxa"/>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Амбулаторное ветеринарное обслуживание</w:t>
            </w:r>
          </w:p>
        </w:tc>
        <w:tc>
          <w:tcPr>
            <w:tcW w:w="1701" w:type="dxa"/>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3.10.1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lastRenderedPageBreak/>
              <w:t>Магазины</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4.4</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4.9.2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6.4</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Связь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6.8</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Склады</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6.9</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7.5</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12.0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13.1</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Рынки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4.10</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Садоводство</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1.5</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1.19</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C108E4">
        <w:trPr>
          <w:trHeight w:val="281"/>
        </w:trPr>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spacing w:after="0"/>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7</w:t>
            </w:r>
            <w:r w:rsidRPr="00D21CE6">
              <w:rPr>
                <w:rFonts w:ascii="Times New Roman" w:eastAsia="Times New Roman" w:hAnsi="Times New Roman"/>
                <w:b/>
                <w:bCs/>
                <w:color w:val="000000"/>
                <w:sz w:val="24"/>
                <w:szCs w:val="24"/>
                <w:u w:val="single"/>
                <w:lang w:eastAsia="ru-RU"/>
              </w:rPr>
              <w:t xml:space="preserve">. Зона сельских лесов, скверов, парков, бульваров, садов </w:t>
            </w:r>
            <w:r w:rsidRPr="00D21CE6">
              <w:rPr>
                <w:rFonts w:ascii="Times New Roman" w:hAnsi="Times New Roman"/>
                <w:b/>
                <w:color w:val="000000"/>
                <w:sz w:val="24"/>
                <w:szCs w:val="24"/>
                <w:u w:val="single"/>
              </w:rPr>
              <w:t xml:space="preserve">– </w:t>
            </w:r>
            <w:r w:rsidRPr="00D21CE6">
              <w:rPr>
                <w:rFonts w:ascii="Times New Roman" w:eastAsia="Times New Roman" w:hAnsi="Times New Roman"/>
                <w:b/>
                <w:bCs/>
                <w:color w:val="000000"/>
                <w:sz w:val="24"/>
                <w:szCs w:val="24"/>
                <w:u w:val="single"/>
                <w:lang w:eastAsia="ru-RU"/>
              </w:rPr>
              <w:t>Р</w:t>
            </w:r>
            <w:proofErr w:type="gramStart"/>
            <w:r w:rsidRPr="00D21CE6">
              <w:rPr>
                <w:rFonts w:ascii="Times New Roman" w:eastAsia="Times New Roman" w:hAnsi="Times New Roman"/>
                <w:b/>
                <w:bCs/>
                <w:color w:val="000000"/>
                <w:sz w:val="24"/>
                <w:szCs w:val="24"/>
                <w:u w:val="single"/>
                <w:lang w:eastAsia="ru-RU"/>
              </w:rPr>
              <w:t>1</w:t>
            </w:r>
            <w:proofErr w:type="gramEnd"/>
          </w:p>
        </w:tc>
      </w:tr>
      <w:tr w:rsidR="0088782C" w:rsidRPr="00D21CE6" w:rsidTr="00C108E4">
        <w:trPr>
          <w:trHeight w:val="252"/>
        </w:trPr>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spacing w:after="0"/>
              <w:jc w:val="center"/>
              <w:rPr>
                <w:rFonts w:ascii="Times New Roman" w:eastAsia="Times New Roman" w:hAnsi="Times New Roman"/>
                <w:b/>
                <w:bCs/>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88782C" w:rsidRPr="00D21CE6" w:rsidTr="00C108E4">
        <w:tc>
          <w:tcPr>
            <w:tcW w:w="7797" w:type="dxa"/>
            <w:tcBorders>
              <w:top w:val="single" w:sz="4" w:space="0" w:color="000000"/>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3.6.2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9.1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9.3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lastRenderedPageBreak/>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10.4</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12.0</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rPr>
                <w:rFonts w:ascii="Times New Roman" w:hAnsi="Times New Roman" w:cs="Times New Roman"/>
                <w:b/>
                <w:bCs/>
                <w:color w:val="000000"/>
                <w:sz w:val="24"/>
                <w:szCs w:val="24"/>
              </w:rPr>
            </w:pPr>
            <w:r w:rsidRPr="00D21CE6">
              <w:rPr>
                <w:rFonts w:ascii="Times New Roman" w:hAnsi="Times New Roman" w:cs="Times New Roman"/>
                <w:color w:val="000000"/>
                <w:sz w:val="24"/>
                <w:szCs w:val="24"/>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5.2</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5.1.3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7.5</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8</w:t>
            </w:r>
            <w:r w:rsidRPr="00D21CE6">
              <w:rPr>
                <w:rFonts w:ascii="Times New Roman" w:hAnsi="Times New Roman" w:cs="Times New Roman"/>
                <w:b/>
                <w:bCs/>
                <w:color w:val="000000"/>
                <w:sz w:val="24"/>
                <w:szCs w:val="24"/>
                <w:u w:val="single"/>
              </w:rPr>
              <w:t>. Зона водных объектов (пруды, озера, водохранилища, пляжи) – Р</w:t>
            </w:r>
            <w:proofErr w:type="gramStart"/>
            <w:r w:rsidRPr="00D21CE6">
              <w:rPr>
                <w:rFonts w:ascii="Times New Roman" w:hAnsi="Times New Roman" w:cs="Times New Roman"/>
                <w:b/>
                <w:bCs/>
                <w:color w:val="000000"/>
                <w:sz w:val="24"/>
                <w:szCs w:val="24"/>
                <w:u w:val="single"/>
              </w:rPr>
              <w:t>2</w:t>
            </w:r>
            <w:proofErr w:type="gramEnd"/>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b/>
                <w:bCs/>
                <w:color w:val="000000"/>
                <w:sz w:val="24"/>
                <w:szCs w:val="24"/>
              </w:rPr>
            </w:pPr>
            <w:r w:rsidRPr="00D21CE6">
              <w:rPr>
                <w:rFonts w:ascii="Times New Roman" w:hAnsi="Times New Roman" w:cs="Times New Roman"/>
                <w:b/>
                <w:bCs/>
                <w:color w:val="000000"/>
                <w:sz w:val="24"/>
                <w:szCs w:val="24"/>
              </w:rPr>
              <w:t>Основные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p>
        </w:tc>
      </w:tr>
      <w:tr w:rsidR="0088782C" w:rsidRPr="00D21CE6" w:rsidTr="00677F30">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5.4</w:t>
            </w:r>
          </w:p>
        </w:tc>
      </w:tr>
      <w:tr w:rsidR="0088782C" w:rsidRPr="00D21CE6" w:rsidTr="00677F30">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11.0</w:t>
            </w:r>
          </w:p>
        </w:tc>
      </w:tr>
      <w:tr w:rsidR="0088782C" w:rsidRPr="00D21CE6" w:rsidTr="00677F30">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11.1</w:t>
            </w:r>
          </w:p>
        </w:tc>
      </w:tr>
      <w:tr w:rsidR="0088782C" w:rsidRPr="00D21CE6" w:rsidTr="00677F30">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11.3</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b/>
                <w:color w:val="000000"/>
                <w:sz w:val="22"/>
                <w:szCs w:val="22"/>
              </w:rPr>
            </w:pPr>
            <w:r w:rsidRPr="00D21CE6">
              <w:rPr>
                <w:rFonts w:ascii="Times New Roman" w:hAnsi="Times New Roman" w:cs="Times New Roman"/>
                <w:color w:val="000000"/>
                <w:sz w:val="24"/>
                <w:szCs w:val="24"/>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11.2</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b/>
                <w:bCs/>
                <w:color w:val="000000"/>
                <w:sz w:val="24"/>
                <w:szCs w:val="24"/>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olor w:val="000000"/>
              </w:rPr>
            </w:pPr>
            <w:r w:rsidRPr="00D21CE6">
              <w:rPr>
                <w:rFonts w:ascii="Times New Roman" w:hAnsi="Times New Roman" w:cs="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olor w:val="000000"/>
              </w:rPr>
            </w:pPr>
            <w:r w:rsidRPr="00D21CE6">
              <w:rPr>
                <w:rFonts w:ascii="Times New Roman" w:hAnsi="Times New Roman" w:cs="Times New Roman"/>
                <w:color w:val="000000"/>
                <w:sz w:val="24"/>
                <w:szCs w:val="24"/>
              </w:rPr>
              <w:t>3.1.1</w:t>
            </w:r>
          </w:p>
        </w:tc>
      </w:tr>
      <w:tr w:rsidR="0088782C" w:rsidRPr="00D21CE6" w:rsidTr="00C108E4">
        <w:trPr>
          <w:trHeight w:val="255"/>
        </w:trPr>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color w:val="000000"/>
                <w:sz w:val="24"/>
                <w:szCs w:val="24"/>
                <w:u w:val="single"/>
                <w:lang w:eastAsia="ru-RU"/>
              </w:rPr>
              <w:t>9</w:t>
            </w:r>
            <w:r w:rsidRPr="00D21CE6">
              <w:rPr>
                <w:rFonts w:ascii="Times New Roman" w:eastAsia="Times New Roman" w:hAnsi="Times New Roman"/>
                <w:b/>
                <w:color w:val="000000"/>
                <w:sz w:val="24"/>
                <w:szCs w:val="24"/>
                <w:u w:val="single"/>
                <w:lang w:eastAsia="ru-RU"/>
              </w:rPr>
              <w:t xml:space="preserve">. </w:t>
            </w:r>
            <w:hyperlink w:anchor="_Toc452336987" w:history="1">
              <w:r w:rsidRPr="00D21CE6">
                <w:rPr>
                  <w:rFonts w:ascii="Times New Roman" w:eastAsia="Times New Roman" w:hAnsi="Times New Roman"/>
                  <w:b/>
                  <w:color w:val="000000"/>
                  <w:sz w:val="24"/>
                  <w:szCs w:val="24"/>
                  <w:u w:val="single"/>
                  <w:lang w:eastAsia="ru-RU"/>
                </w:rPr>
                <w:t>Зона</w:t>
              </w:r>
            </w:hyperlink>
            <w:r w:rsidRPr="00D21CE6">
              <w:rPr>
                <w:rFonts w:ascii="Times New Roman" w:eastAsia="Times New Roman" w:hAnsi="Times New Roman"/>
                <w:b/>
                <w:color w:val="000000"/>
                <w:sz w:val="24"/>
                <w:szCs w:val="24"/>
                <w:u w:val="single"/>
                <w:lang w:eastAsia="ru-RU"/>
              </w:rPr>
              <w:t xml:space="preserve"> рекреационных объектов </w:t>
            </w:r>
            <w:r w:rsidRPr="00D21CE6">
              <w:rPr>
                <w:rFonts w:ascii="Times New Roman" w:hAnsi="Times New Roman"/>
                <w:b/>
                <w:bCs/>
                <w:color w:val="000000"/>
                <w:sz w:val="24"/>
                <w:szCs w:val="24"/>
                <w:u w:val="single"/>
              </w:rPr>
              <w:t>–</w:t>
            </w:r>
            <w:r w:rsidRPr="00D21CE6">
              <w:rPr>
                <w:rFonts w:ascii="Times New Roman" w:eastAsia="Times New Roman" w:hAnsi="Times New Roman"/>
                <w:b/>
                <w:color w:val="000000"/>
                <w:sz w:val="24"/>
                <w:szCs w:val="24"/>
                <w:u w:val="single"/>
                <w:lang w:eastAsia="ru-RU"/>
              </w:rPr>
              <w:t xml:space="preserve"> Р3</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3.6.2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4.6</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4.8.1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4.9.2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5.1.3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lastRenderedPageBreak/>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5.2.1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5.4</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hAnsi="Times New Roman"/>
                <w:color w:val="000000"/>
                <w:sz w:val="24"/>
                <w:szCs w:val="24"/>
              </w:rPr>
            </w:pPr>
            <w:r w:rsidRPr="00D21CE6">
              <w:rPr>
                <w:rFonts w:ascii="Times New Roman" w:hAnsi="Times New Roman"/>
                <w:color w:val="000000"/>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9.1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9.2.1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12.0</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eastAsia="Times New Roman" w:hAnsi="Times New Roman" w:cs="Calibri"/>
                <w:color w:val="000000"/>
                <w:lang w:eastAsia="ru-RU"/>
              </w:rPr>
            </w:pPr>
            <w:r w:rsidRPr="00D21CE6">
              <w:rPr>
                <w:rFonts w:ascii="Times New Roman" w:eastAsia="Times New Roman" w:hAnsi="Times New Roman"/>
                <w:b/>
                <w:color w:val="000000"/>
                <w:sz w:val="24"/>
                <w:szCs w:val="24"/>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both"/>
              <w:rPr>
                <w:rFonts w:ascii="Times New Roman" w:hAnsi="Times New Roman" w:cs="Times New Roman"/>
                <w:color w:val="000000"/>
                <w:sz w:val="24"/>
                <w:szCs w:val="24"/>
              </w:rPr>
            </w:pPr>
            <w:r w:rsidRPr="00D21CE6">
              <w:rPr>
                <w:rFonts w:ascii="Times New Roman" w:hAnsi="Times New Roman" w:cs="Times New Roman"/>
                <w:color w:val="000000"/>
                <w:sz w:val="24"/>
                <w:szCs w:val="24"/>
              </w:rPr>
              <w:t xml:space="preserve">Объекты </w:t>
            </w:r>
            <w:proofErr w:type="spellStart"/>
            <w:r w:rsidRPr="00D21CE6">
              <w:rPr>
                <w:rFonts w:ascii="Times New Roman" w:hAnsi="Times New Roman" w:cs="Times New Roman"/>
                <w:color w:val="000000"/>
                <w:sz w:val="24"/>
                <w:szCs w:val="24"/>
              </w:rPr>
              <w:t>культурно-досуговой</w:t>
            </w:r>
            <w:proofErr w:type="spellEnd"/>
            <w:r w:rsidRPr="00D21CE6">
              <w:rPr>
                <w:rFonts w:ascii="Times New Roman" w:hAnsi="Times New Roman" w:cs="Times New Roman"/>
                <w:color w:val="000000"/>
                <w:sz w:val="24"/>
                <w:szCs w:val="24"/>
              </w:rPr>
              <w:t xml:space="preserve"> деятельности</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3.6.1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rPr>
                <w:rFonts w:ascii="Times New Roman" w:hAnsi="Times New Roman" w:cs="Times New Roman"/>
                <w:b/>
                <w:color w:val="000000"/>
                <w:sz w:val="24"/>
                <w:szCs w:val="24"/>
              </w:rPr>
            </w:pPr>
            <w:r w:rsidRPr="00D21CE6">
              <w:rPr>
                <w:rFonts w:ascii="Times New Roman" w:hAnsi="Times New Roman" w:cs="Times New Roman"/>
                <w:color w:val="000000"/>
                <w:sz w:val="24"/>
                <w:szCs w:val="24"/>
              </w:rPr>
              <w:t>Оборудованные 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pStyle w:val="ConsPlusNormal"/>
              <w:ind w:firstLine="0"/>
              <w:jc w:val="center"/>
              <w:rPr>
                <w:rFonts w:ascii="Times New Roman" w:hAnsi="Times New Roman" w:cs="Times New Roman"/>
                <w:color w:val="000000"/>
                <w:sz w:val="24"/>
                <w:szCs w:val="24"/>
              </w:rPr>
            </w:pPr>
            <w:r w:rsidRPr="00D21CE6">
              <w:rPr>
                <w:rFonts w:ascii="Times New Roman" w:hAnsi="Times New Roman" w:cs="Times New Roman"/>
                <w:color w:val="000000"/>
                <w:sz w:val="24"/>
                <w:szCs w:val="24"/>
              </w:rPr>
              <w:t>5.1.4</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eastAsia="Times New Roman" w:hAnsi="Times New Roman" w:cs="Calibri"/>
                <w:color w:val="000000"/>
                <w:lang w:eastAsia="ru-RU"/>
              </w:rPr>
            </w:pPr>
            <w:r w:rsidRPr="00D21CE6">
              <w:rPr>
                <w:rFonts w:ascii="Times New Roman" w:eastAsia="Times New Roman" w:hAnsi="Times New Roman"/>
                <w:b/>
                <w:color w:val="000000"/>
                <w:sz w:val="24"/>
                <w:szCs w:val="24"/>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hAnsi="Times New Roman"/>
                <w:color w:val="000000"/>
                <w:sz w:val="24"/>
                <w:szCs w:val="24"/>
              </w:rPr>
            </w:pPr>
            <w:r w:rsidRPr="00D21CE6">
              <w:rPr>
                <w:rFonts w:ascii="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hAnsi="Times New Roman"/>
                <w:color w:val="000000"/>
                <w:sz w:val="24"/>
                <w:szCs w:val="24"/>
              </w:rPr>
            </w:pPr>
            <w:r w:rsidRPr="00D21CE6">
              <w:rPr>
                <w:rFonts w:ascii="Times New Roman" w:hAnsi="Times New Roman"/>
                <w:color w:val="000000"/>
                <w:sz w:val="24"/>
                <w:szCs w:val="24"/>
              </w:rPr>
              <w:t>3.1.1</w:t>
            </w:r>
          </w:p>
        </w:tc>
      </w:tr>
      <w:tr w:rsidR="0088782C" w:rsidRPr="00D21CE6" w:rsidTr="00C108E4">
        <w:trPr>
          <w:trHeight w:val="234"/>
        </w:trPr>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keepNext/>
              <w:spacing w:after="0" w:line="240" w:lineRule="auto"/>
              <w:ind w:firstLine="567"/>
              <w:jc w:val="center"/>
              <w:outlineLvl w:val="1"/>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10</w:t>
            </w:r>
            <w:r w:rsidRPr="00D21CE6">
              <w:rPr>
                <w:rFonts w:ascii="Times New Roman" w:eastAsia="Times New Roman" w:hAnsi="Times New Roman"/>
                <w:b/>
                <w:bCs/>
                <w:color w:val="000000"/>
                <w:sz w:val="24"/>
                <w:szCs w:val="24"/>
                <w:u w:val="single"/>
                <w:lang w:eastAsia="ru-RU"/>
              </w:rPr>
              <w:t xml:space="preserve">. Зона размещения кладбищ, скотомогильников, крематориев </w:t>
            </w:r>
            <w:r w:rsidRPr="00D21CE6">
              <w:rPr>
                <w:rFonts w:ascii="Times New Roman" w:hAnsi="Times New Roman"/>
                <w:b/>
                <w:bCs/>
                <w:color w:val="000000"/>
                <w:sz w:val="24"/>
                <w:szCs w:val="24"/>
                <w:u w:val="single"/>
              </w:rPr>
              <w:t>–</w:t>
            </w:r>
            <w:r w:rsidRPr="00D21CE6">
              <w:rPr>
                <w:rFonts w:ascii="Times New Roman" w:eastAsia="Times New Roman" w:hAnsi="Times New Roman"/>
                <w:b/>
                <w:bCs/>
                <w:color w:val="000000"/>
                <w:sz w:val="24"/>
                <w:szCs w:val="24"/>
                <w:u w:val="single"/>
                <w:lang w:eastAsia="ru-RU"/>
              </w:rPr>
              <w:t xml:space="preserve"> СН</w:t>
            </w:r>
            <w:proofErr w:type="gramStart"/>
            <w:r w:rsidRPr="00D21CE6">
              <w:rPr>
                <w:rFonts w:ascii="Times New Roman" w:eastAsia="Times New Roman" w:hAnsi="Times New Roman"/>
                <w:b/>
                <w:bCs/>
                <w:color w:val="000000"/>
                <w:sz w:val="24"/>
                <w:szCs w:val="24"/>
                <w:u w:val="single"/>
                <w:lang w:eastAsia="ru-RU"/>
              </w:rPr>
              <w:t>1</w:t>
            </w:r>
            <w:proofErr w:type="gramEnd"/>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Основные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3.1.1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3.7.1</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3.7.2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4.9.2</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9.3</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12.0</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12.1</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Условно разрешенные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4.4</w:t>
            </w:r>
          </w:p>
        </w:tc>
      </w:tr>
      <w:tr w:rsidR="0088782C" w:rsidRPr="00D21CE6" w:rsidTr="00C108E4">
        <w:tc>
          <w:tcPr>
            <w:tcW w:w="9498" w:type="dxa"/>
            <w:gridSpan w:val="2"/>
            <w:tcBorders>
              <w:top w:val="single" w:sz="4" w:space="0" w:color="auto"/>
              <w:left w:val="single" w:sz="4" w:space="0" w:color="auto"/>
              <w:bottom w:val="single" w:sz="4" w:space="0" w:color="auto"/>
              <w:right w:val="single" w:sz="4" w:space="0" w:color="auto"/>
            </w:tcBorders>
          </w:tcPr>
          <w:p w:rsidR="0088782C" w:rsidRPr="00D21CE6" w:rsidRDefault="0088782C" w:rsidP="0088782C">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b/>
                <w:bCs/>
                <w:color w:val="000000"/>
                <w:sz w:val="24"/>
                <w:szCs w:val="24"/>
                <w:lang w:eastAsia="ru-RU"/>
              </w:rPr>
              <w:t>Вспомогательные виды разрешенного использования</w:t>
            </w:r>
          </w:p>
        </w:tc>
      </w:tr>
      <w:tr w:rsidR="0088782C" w:rsidRPr="00D21CE6" w:rsidTr="00C108E4">
        <w:tc>
          <w:tcPr>
            <w:tcW w:w="7797"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88782C" w:rsidRPr="00D21CE6" w:rsidRDefault="0088782C" w:rsidP="0088782C">
            <w:pPr>
              <w:autoSpaceDE w:val="0"/>
              <w:autoSpaceDN w:val="0"/>
              <w:adjustRightInd w:val="0"/>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3.1.1</w:t>
            </w:r>
          </w:p>
        </w:tc>
      </w:tr>
    </w:tbl>
    <w:p w:rsidR="00675775" w:rsidRPr="00D21CE6" w:rsidRDefault="001E2C5C" w:rsidP="001E2C5C">
      <w:pPr>
        <w:pStyle w:val="3"/>
        <w:spacing w:before="200" w:after="120"/>
        <w:ind w:left="0" w:firstLine="0"/>
        <w:jc w:val="center"/>
        <w:rPr>
          <w:color w:val="000000"/>
          <w:szCs w:val="24"/>
        </w:rPr>
      </w:pPr>
      <w:r w:rsidRPr="00D21CE6">
        <w:rPr>
          <w:b w:val="0"/>
          <w:bCs w:val="0"/>
          <w:color w:val="000000"/>
          <w:szCs w:val="24"/>
        </w:rPr>
        <w:br w:type="page"/>
      </w:r>
      <w:bookmarkStart w:id="14" w:name="_Toc169599331"/>
      <w:r w:rsidR="00675775" w:rsidRPr="00D21CE6">
        <w:rPr>
          <w:color w:val="000000"/>
          <w:szCs w:val="24"/>
        </w:rPr>
        <w:lastRenderedPageBreak/>
        <w:t xml:space="preserve">Статья </w:t>
      </w:r>
      <w:r w:rsidR="00B72FB5" w:rsidRPr="00D21CE6">
        <w:rPr>
          <w:color w:val="000000"/>
          <w:szCs w:val="24"/>
          <w:lang w:val="ru-RU"/>
        </w:rPr>
        <w:t>2</w:t>
      </w:r>
      <w:r w:rsidR="008D358E" w:rsidRPr="00D21CE6">
        <w:rPr>
          <w:color w:val="000000"/>
          <w:szCs w:val="24"/>
          <w:lang w:val="ru-RU"/>
        </w:rPr>
        <w:t>3</w:t>
      </w:r>
      <w:r w:rsidR="00675775" w:rsidRPr="00D21CE6">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D21CE6">
        <w:rPr>
          <w:color w:val="000000"/>
          <w:szCs w:val="24"/>
        </w:rPr>
        <w:t>ьства</w:t>
      </w:r>
      <w:bookmarkEnd w:id="14"/>
    </w:p>
    <w:p w:rsidR="00797DCD" w:rsidRPr="00D21CE6" w:rsidRDefault="00797DCD" w:rsidP="00890B7F">
      <w:pPr>
        <w:autoSpaceDE w:val="0"/>
        <w:autoSpaceDN w:val="0"/>
        <w:adjustRightInd w:val="0"/>
        <w:spacing w:before="200" w:after="0" w:line="240" w:lineRule="auto"/>
        <w:ind w:right="-644"/>
        <w:jc w:val="right"/>
        <w:rPr>
          <w:rFonts w:ascii="Times New Roman" w:hAnsi="Times New Roman"/>
          <w:color w:val="000000"/>
        </w:rPr>
      </w:pPr>
      <w:r w:rsidRPr="00D21CE6">
        <w:rPr>
          <w:rFonts w:ascii="Times New Roman" w:hAnsi="Times New Roman"/>
          <w:color w:val="000000"/>
        </w:rPr>
        <w:t>Таблица 2</w:t>
      </w:r>
    </w:p>
    <w:tbl>
      <w:tblPr>
        <w:tblW w:w="5735"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91"/>
        <w:gridCol w:w="1560"/>
        <w:gridCol w:w="1555"/>
        <w:gridCol w:w="1560"/>
        <w:gridCol w:w="2204"/>
        <w:gridCol w:w="1764"/>
        <w:gridCol w:w="1557"/>
      </w:tblGrid>
      <w:tr w:rsidR="00026284" w:rsidRPr="00D21CE6" w:rsidTr="00BC73EA">
        <w:trPr>
          <w:cantSplit/>
          <w:trHeight w:val="2004"/>
          <w:tblHeader/>
        </w:trPr>
        <w:tc>
          <w:tcPr>
            <w:tcW w:w="317" w:type="pct"/>
            <w:shd w:val="clear" w:color="auto" w:fill="F2F2F2"/>
          </w:tcPr>
          <w:p w:rsidR="00890B7F" w:rsidRPr="00D21CE6"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21CE6"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21CE6"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21CE6" w:rsidRDefault="00890B7F" w:rsidP="002671B9">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w:t>
            </w:r>
            <w:proofErr w:type="spellStart"/>
            <w:proofErr w:type="gramStart"/>
            <w:r w:rsidRPr="00D21CE6">
              <w:rPr>
                <w:rFonts w:ascii="Times New Roman" w:eastAsia="Times New Roman" w:hAnsi="Times New Roman"/>
                <w:color w:val="000000"/>
                <w:sz w:val="24"/>
                <w:szCs w:val="24"/>
                <w:lang w:eastAsia="ru-RU"/>
              </w:rPr>
              <w:t>п</w:t>
            </w:r>
            <w:proofErr w:type="spellEnd"/>
            <w:proofErr w:type="gramEnd"/>
            <w:r w:rsidRPr="00D21CE6">
              <w:rPr>
                <w:rFonts w:ascii="Times New Roman" w:eastAsia="Times New Roman" w:hAnsi="Times New Roman"/>
                <w:color w:val="000000"/>
                <w:sz w:val="24"/>
                <w:szCs w:val="24"/>
                <w:lang w:eastAsia="ru-RU"/>
              </w:rPr>
              <w:t>/</w:t>
            </w:r>
            <w:proofErr w:type="spellStart"/>
            <w:r w:rsidRPr="00D21CE6">
              <w:rPr>
                <w:rFonts w:ascii="Times New Roman" w:eastAsia="Times New Roman" w:hAnsi="Times New Roman"/>
                <w:color w:val="000000"/>
                <w:sz w:val="24"/>
                <w:szCs w:val="24"/>
                <w:lang w:eastAsia="ru-RU"/>
              </w:rPr>
              <w:t>п</w:t>
            </w:r>
            <w:proofErr w:type="spellEnd"/>
          </w:p>
        </w:tc>
        <w:tc>
          <w:tcPr>
            <w:tcW w:w="716" w:type="pct"/>
            <w:shd w:val="clear" w:color="auto" w:fill="F2F2F2"/>
            <w:vAlign w:val="center"/>
          </w:tcPr>
          <w:p w:rsidR="00890B7F" w:rsidRPr="00D21CE6" w:rsidRDefault="00890B7F" w:rsidP="002671B9">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Обозначение зоны</w:t>
            </w:r>
          </w:p>
        </w:tc>
        <w:tc>
          <w:tcPr>
            <w:tcW w:w="714" w:type="pct"/>
            <w:shd w:val="clear" w:color="auto" w:fill="F2F2F2"/>
            <w:tcMar>
              <w:left w:w="11" w:type="dxa"/>
              <w:right w:w="11" w:type="dxa"/>
            </w:tcMar>
            <w:vAlign w:val="center"/>
          </w:tcPr>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Минимальная площадь ЗУ, га</w:t>
            </w:r>
          </w:p>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w:t>
            </w:r>
          </w:p>
        </w:tc>
        <w:tc>
          <w:tcPr>
            <w:tcW w:w="716" w:type="pct"/>
            <w:shd w:val="clear" w:color="auto" w:fill="F2F2F2"/>
            <w:vAlign w:val="center"/>
          </w:tcPr>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Минимальная площадь ЗУ, га</w:t>
            </w:r>
          </w:p>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w:t>
            </w:r>
          </w:p>
        </w:tc>
        <w:tc>
          <w:tcPr>
            <w:tcW w:w="1012" w:type="pct"/>
            <w:shd w:val="clear" w:color="auto" w:fill="F2F2F2"/>
            <w:vAlign w:val="center"/>
          </w:tcPr>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Минимальный отступ от границ ЗУ в целях определения мест допустимого размещения ОКС, м</w:t>
            </w:r>
          </w:p>
        </w:tc>
        <w:tc>
          <w:tcPr>
            <w:tcW w:w="810" w:type="pct"/>
            <w:shd w:val="clear" w:color="auto" w:fill="F2F2F2"/>
            <w:tcMar>
              <w:left w:w="11" w:type="dxa"/>
              <w:right w:w="11" w:type="dxa"/>
            </w:tcMar>
            <w:vAlign w:val="center"/>
          </w:tcPr>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Максимальный процент застройки, %</w:t>
            </w:r>
          </w:p>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w:t>
            </w:r>
          </w:p>
        </w:tc>
        <w:tc>
          <w:tcPr>
            <w:tcW w:w="715" w:type="pct"/>
            <w:shd w:val="clear" w:color="auto" w:fill="F2F2F2"/>
            <w:vAlign w:val="center"/>
          </w:tcPr>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Предельная</w:t>
            </w:r>
          </w:p>
          <w:p w:rsidR="00890B7F" w:rsidRPr="00D21CE6"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21CE6">
              <w:rPr>
                <w:rFonts w:ascii="Times New Roman" w:eastAsia="Times New Roman" w:hAnsi="Times New Roman"/>
                <w:bCs/>
                <w:color w:val="000000"/>
                <w:sz w:val="24"/>
                <w:szCs w:val="24"/>
                <w:lang w:eastAsia="ru-RU"/>
              </w:rPr>
              <w:t xml:space="preserve">высота здания, </w:t>
            </w:r>
            <w:proofErr w:type="gramStart"/>
            <w:r w:rsidRPr="00D21CE6">
              <w:rPr>
                <w:rFonts w:ascii="Times New Roman" w:eastAsia="Times New Roman" w:hAnsi="Times New Roman"/>
                <w:bCs/>
                <w:color w:val="000000"/>
                <w:sz w:val="24"/>
                <w:szCs w:val="24"/>
                <w:lang w:eastAsia="ru-RU"/>
              </w:rPr>
              <w:t>м</w:t>
            </w:r>
            <w:proofErr w:type="gramEnd"/>
          </w:p>
        </w:tc>
      </w:tr>
      <w:tr w:rsidR="00026284" w:rsidRPr="00D21CE6" w:rsidTr="00890B7F">
        <w:trPr>
          <w:trHeight w:val="397"/>
        </w:trPr>
        <w:tc>
          <w:tcPr>
            <w:tcW w:w="317"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w:t>
            </w:r>
          </w:p>
        </w:tc>
        <w:tc>
          <w:tcPr>
            <w:tcW w:w="716"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w:t>
            </w:r>
            <w:proofErr w:type="gramStart"/>
            <w:r w:rsidRPr="00D21CE6">
              <w:rPr>
                <w:rFonts w:ascii="Times New Roman" w:eastAsia="Times New Roman" w:hAnsi="Times New Roman"/>
                <w:color w:val="000000"/>
                <w:sz w:val="24"/>
                <w:szCs w:val="24"/>
                <w:lang w:eastAsia="ru-RU"/>
              </w:rPr>
              <w:t>1</w:t>
            </w:r>
            <w:proofErr w:type="gramEnd"/>
          </w:p>
        </w:tc>
        <w:tc>
          <w:tcPr>
            <w:tcW w:w="714"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0,01</w:t>
            </w:r>
          </w:p>
        </w:tc>
        <w:tc>
          <w:tcPr>
            <w:tcW w:w="716" w:type="pct"/>
            <w:vAlign w:val="center"/>
          </w:tcPr>
          <w:p w:rsidR="00890B7F" w:rsidRPr="00D21CE6" w:rsidRDefault="00B67249"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w:t>
            </w:r>
            <w:r w:rsidR="00890B7F" w:rsidRPr="00D21CE6">
              <w:rPr>
                <w:rFonts w:ascii="Times New Roman" w:eastAsia="Times New Roman" w:hAnsi="Times New Roman"/>
                <w:color w:val="000000"/>
                <w:sz w:val="24"/>
                <w:szCs w:val="24"/>
                <w:lang w:eastAsia="ru-RU"/>
              </w:rPr>
              <w:t>,0</w:t>
            </w:r>
          </w:p>
        </w:tc>
        <w:tc>
          <w:tcPr>
            <w:tcW w:w="1012"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810"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68</w:t>
            </w:r>
          </w:p>
        </w:tc>
        <w:tc>
          <w:tcPr>
            <w:tcW w:w="715" w:type="pct"/>
            <w:vAlign w:val="center"/>
          </w:tcPr>
          <w:p w:rsidR="00890B7F" w:rsidRPr="00D21CE6" w:rsidRDefault="00890B7F" w:rsidP="00890B7F">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25</w:t>
            </w:r>
          </w:p>
        </w:tc>
      </w:tr>
      <w:tr w:rsidR="00026284" w:rsidRPr="00D21CE6" w:rsidTr="00514427">
        <w:trPr>
          <w:trHeight w:val="397"/>
        </w:trPr>
        <w:tc>
          <w:tcPr>
            <w:tcW w:w="317"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w:t>
            </w:r>
          </w:p>
        </w:tc>
        <w:tc>
          <w:tcPr>
            <w:tcW w:w="716"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w:t>
            </w:r>
            <w:proofErr w:type="gramStart"/>
            <w:r w:rsidRPr="00D21CE6">
              <w:rPr>
                <w:rFonts w:ascii="Times New Roman" w:eastAsia="Times New Roman" w:hAnsi="Times New Roman"/>
                <w:color w:val="000000"/>
                <w:sz w:val="24"/>
                <w:szCs w:val="24"/>
                <w:lang w:eastAsia="ru-RU"/>
              </w:rPr>
              <w:t>1</w:t>
            </w:r>
            <w:proofErr w:type="gramEnd"/>
          </w:p>
        </w:tc>
        <w:tc>
          <w:tcPr>
            <w:tcW w:w="714"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0,001</w:t>
            </w:r>
          </w:p>
        </w:tc>
        <w:tc>
          <w:tcPr>
            <w:tcW w:w="716"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30,0</w:t>
            </w:r>
          </w:p>
        </w:tc>
        <w:tc>
          <w:tcPr>
            <w:tcW w:w="1012"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810"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80</w:t>
            </w:r>
          </w:p>
        </w:tc>
        <w:tc>
          <w:tcPr>
            <w:tcW w:w="715" w:type="pct"/>
            <w:vAlign w:val="center"/>
          </w:tcPr>
          <w:p w:rsidR="00514427" w:rsidRPr="00D21CE6" w:rsidRDefault="00514427" w:rsidP="00514427">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w:t>
            </w:r>
          </w:p>
        </w:tc>
      </w:tr>
      <w:tr w:rsidR="00933995" w:rsidRPr="00D21CE6" w:rsidTr="00514427">
        <w:trPr>
          <w:trHeight w:val="397"/>
        </w:trPr>
        <w:tc>
          <w:tcPr>
            <w:tcW w:w="317"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716"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w:t>
            </w:r>
            <w:proofErr w:type="gramStart"/>
            <w:r w:rsidRPr="00521BD0">
              <w:rPr>
                <w:rFonts w:ascii="Times New Roman" w:eastAsia="Times New Roman" w:hAnsi="Times New Roman"/>
                <w:color w:val="000000"/>
                <w:sz w:val="24"/>
                <w:szCs w:val="24"/>
                <w:lang w:eastAsia="ru-RU"/>
              </w:rPr>
              <w:t>2</w:t>
            </w:r>
            <w:proofErr w:type="gramEnd"/>
          </w:p>
        </w:tc>
        <w:tc>
          <w:tcPr>
            <w:tcW w:w="714"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0,001</w:t>
            </w:r>
          </w:p>
        </w:tc>
        <w:tc>
          <w:tcPr>
            <w:tcW w:w="716"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30,0</w:t>
            </w:r>
          </w:p>
        </w:tc>
        <w:tc>
          <w:tcPr>
            <w:tcW w:w="1012"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p>
        </w:tc>
        <w:tc>
          <w:tcPr>
            <w:tcW w:w="810"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933995" w:rsidRPr="00521BD0" w:rsidRDefault="00933995" w:rsidP="0093399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ИТ</w:t>
            </w:r>
            <w:proofErr w:type="gramEnd"/>
          </w:p>
        </w:tc>
        <w:tc>
          <w:tcPr>
            <w:tcW w:w="714"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0,0001</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200,0</w:t>
            </w:r>
          </w:p>
        </w:tc>
        <w:tc>
          <w:tcPr>
            <w:tcW w:w="1012"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810"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80</w:t>
            </w:r>
          </w:p>
        </w:tc>
        <w:tc>
          <w:tcPr>
            <w:tcW w:w="715"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25</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w:t>
            </w:r>
            <w:proofErr w:type="gramStart"/>
            <w:r w:rsidRPr="00D21CE6">
              <w:rPr>
                <w:rFonts w:ascii="Times New Roman" w:eastAsia="Times New Roman" w:hAnsi="Times New Roman"/>
                <w:color w:val="000000"/>
                <w:sz w:val="24"/>
                <w:szCs w:val="24"/>
                <w:lang w:eastAsia="ru-RU"/>
              </w:rPr>
              <w:t>1</w:t>
            </w:r>
            <w:proofErr w:type="gramEnd"/>
          </w:p>
        </w:tc>
        <w:tc>
          <w:tcPr>
            <w:tcW w:w="3967" w:type="pct"/>
            <w:gridSpan w:val="5"/>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Не подлежит установлению</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w:t>
            </w:r>
            <w:proofErr w:type="gramStart"/>
            <w:r w:rsidRPr="00D21CE6">
              <w:rPr>
                <w:rFonts w:ascii="Times New Roman" w:eastAsia="Times New Roman" w:hAnsi="Times New Roman"/>
                <w:color w:val="000000"/>
                <w:sz w:val="24"/>
                <w:szCs w:val="24"/>
                <w:lang w:eastAsia="ru-RU"/>
              </w:rPr>
              <w:t>2</w:t>
            </w:r>
            <w:proofErr w:type="gramEnd"/>
          </w:p>
        </w:tc>
        <w:tc>
          <w:tcPr>
            <w:tcW w:w="714"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0,02</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200,0</w:t>
            </w:r>
          </w:p>
        </w:tc>
        <w:tc>
          <w:tcPr>
            <w:tcW w:w="1012"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w:t>
            </w:r>
          </w:p>
        </w:tc>
        <w:tc>
          <w:tcPr>
            <w:tcW w:w="810"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80</w:t>
            </w:r>
          </w:p>
        </w:tc>
        <w:tc>
          <w:tcPr>
            <w:tcW w:w="715"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w:t>
            </w:r>
            <w:proofErr w:type="gramStart"/>
            <w:r w:rsidRPr="00D21CE6">
              <w:rPr>
                <w:rFonts w:ascii="Times New Roman" w:eastAsia="Times New Roman" w:hAnsi="Times New Roman"/>
                <w:color w:val="000000"/>
                <w:sz w:val="24"/>
                <w:szCs w:val="24"/>
                <w:lang w:eastAsia="ru-RU"/>
              </w:rPr>
              <w:t>1</w:t>
            </w:r>
            <w:proofErr w:type="gramEnd"/>
          </w:p>
        </w:tc>
        <w:tc>
          <w:tcPr>
            <w:tcW w:w="3967" w:type="pct"/>
            <w:gridSpan w:val="5"/>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Не подлежит установлению</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w:t>
            </w:r>
            <w:proofErr w:type="gramStart"/>
            <w:r w:rsidRPr="00D21CE6">
              <w:rPr>
                <w:rFonts w:ascii="Times New Roman" w:eastAsia="Times New Roman" w:hAnsi="Times New Roman"/>
                <w:color w:val="000000"/>
                <w:sz w:val="24"/>
                <w:szCs w:val="24"/>
                <w:lang w:eastAsia="ru-RU"/>
              </w:rPr>
              <w:t>2</w:t>
            </w:r>
            <w:proofErr w:type="gramEnd"/>
          </w:p>
        </w:tc>
        <w:tc>
          <w:tcPr>
            <w:tcW w:w="3967" w:type="pct"/>
            <w:gridSpan w:val="5"/>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Не подлежит установлению</w:t>
            </w:r>
          </w:p>
        </w:tc>
      </w:tr>
      <w:tr w:rsidR="00933995" w:rsidRPr="00D21CE6" w:rsidTr="004D6C13">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Р3</w:t>
            </w:r>
          </w:p>
        </w:tc>
        <w:tc>
          <w:tcPr>
            <w:tcW w:w="714"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0,01</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10,0</w:t>
            </w:r>
          </w:p>
        </w:tc>
        <w:tc>
          <w:tcPr>
            <w:tcW w:w="1012"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810"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80</w:t>
            </w:r>
          </w:p>
        </w:tc>
        <w:tc>
          <w:tcPr>
            <w:tcW w:w="715"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933995" w:rsidRPr="00D21CE6" w:rsidTr="00890B7F">
        <w:trPr>
          <w:trHeight w:val="397"/>
        </w:trPr>
        <w:tc>
          <w:tcPr>
            <w:tcW w:w="317"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СН</w:t>
            </w:r>
            <w:proofErr w:type="gramStart"/>
            <w:r w:rsidRPr="00D21CE6">
              <w:rPr>
                <w:rFonts w:ascii="Times New Roman" w:eastAsia="Times New Roman" w:hAnsi="Times New Roman"/>
                <w:color w:val="000000"/>
                <w:sz w:val="24"/>
                <w:szCs w:val="24"/>
                <w:lang w:eastAsia="ru-RU"/>
              </w:rPr>
              <w:t>1</w:t>
            </w:r>
            <w:proofErr w:type="gramEnd"/>
          </w:p>
        </w:tc>
        <w:tc>
          <w:tcPr>
            <w:tcW w:w="714"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0,02</w:t>
            </w:r>
          </w:p>
        </w:tc>
        <w:tc>
          <w:tcPr>
            <w:tcW w:w="716"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10,0</w:t>
            </w:r>
          </w:p>
        </w:tc>
        <w:tc>
          <w:tcPr>
            <w:tcW w:w="1012"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810"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80</w:t>
            </w:r>
          </w:p>
        </w:tc>
        <w:tc>
          <w:tcPr>
            <w:tcW w:w="715" w:type="pct"/>
            <w:vAlign w:val="center"/>
          </w:tcPr>
          <w:p w:rsidR="00933995" w:rsidRPr="00D21CE6" w:rsidRDefault="00933995" w:rsidP="0093399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35</w:t>
            </w:r>
          </w:p>
        </w:tc>
      </w:tr>
      <w:tr w:rsidR="00933995" w:rsidRPr="00D21CE6" w:rsidTr="00890B7F">
        <w:tc>
          <w:tcPr>
            <w:tcW w:w="5000" w:type="pct"/>
            <w:gridSpan w:val="7"/>
          </w:tcPr>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Условные обозначения к таблице:</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ЗУ    - земельный участок;</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933995" w:rsidRPr="00D21CE6" w:rsidRDefault="00933995" w:rsidP="00933995">
            <w:pPr>
              <w:spacing w:after="0" w:line="240" w:lineRule="auto"/>
              <w:ind w:left="142" w:firstLine="425"/>
              <w:jc w:val="both"/>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2A4882" w:rsidRPr="00D21CE6" w:rsidRDefault="001E2C5C" w:rsidP="001E2C5C">
      <w:pPr>
        <w:pStyle w:val="3"/>
        <w:spacing w:before="200" w:after="120"/>
        <w:ind w:left="0" w:firstLine="0"/>
        <w:jc w:val="center"/>
        <w:rPr>
          <w:color w:val="000000"/>
          <w:szCs w:val="24"/>
        </w:rPr>
      </w:pPr>
      <w:r w:rsidRPr="00D21CE6">
        <w:rPr>
          <w:color w:val="000000"/>
        </w:rPr>
        <w:br w:type="page"/>
      </w:r>
      <w:bookmarkStart w:id="15" w:name="_Toc169599332"/>
      <w:r w:rsidR="002A4882" w:rsidRPr="00D21CE6">
        <w:rPr>
          <w:color w:val="000000"/>
          <w:szCs w:val="24"/>
        </w:rPr>
        <w:lastRenderedPageBreak/>
        <w:t>Статья 2</w:t>
      </w:r>
      <w:r w:rsidR="008D358E" w:rsidRPr="00D21CE6">
        <w:rPr>
          <w:color w:val="000000"/>
          <w:szCs w:val="24"/>
          <w:lang w:val="ru-RU"/>
        </w:rPr>
        <w:t>3</w:t>
      </w:r>
      <w:r w:rsidR="002A4882" w:rsidRPr="00D21CE6">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Pr="00D21CE6" w:rsidRDefault="002A4882" w:rsidP="00F51DE4">
      <w:pPr>
        <w:autoSpaceDE w:val="0"/>
        <w:autoSpaceDN w:val="0"/>
        <w:adjustRightInd w:val="0"/>
        <w:spacing w:before="200" w:after="0" w:line="240" w:lineRule="auto"/>
        <w:ind w:right="-360"/>
        <w:jc w:val="right"/>
        <w:rPr>
          <w:rFonts w:ascii="Times New Roman" w:hAnsi="Times New Roman"/>
          <w:color w:val="000000"/>
        </w:rPr>
      </w:pPr>
      <w:r w:rsidRPr="00D21CE6">
        <w:rPr>
          <w:rFonts w:ascii="Times New Roman" w:hAnsi="Times New Roman"/>
          <w:color w:val="000000"/>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2"/>
        <w:gridCol w:w="1987"/>
        <w:gridCol w:w="2554"/>
        <w:gridCol w:w="1844"/>
        <w:gridCol w:w="1558"/>
      </w:tblGrid>
      <w:tr w:rsidR="00026284" w:rsidRPr="00D21CE6" w:rsidTr="00D55575">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Минимальная площадь ЗУ, га</w:t>
            </w:r>
          </w:p>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Максимальная площадь ЗУ, га</w:t>
            </w:r>
          </w:p>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Максимальный процент застройки,</w:t>
            </w:r>
          </w:p>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w:t>
            </w:r>
          </w:p>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Предельная</w:t>
            </w:r>
          </w:p>
          <w:p w:rsidR="002F0A69" w:rsidRPr="00D21CE6" w:rsidRDefault="002F0A69" w:rsidP="00D55575">
            <w:pPr>
              <w:spacing w:after="0" w:line="240" w:lineRule="auto"/>
              <w:jc w:val="center"/>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высота здания, </w:t>
            </w:r>
            <w:proofErr w:type="gramStart"/>
            <w:r w:rsidRPr="00D21CE6">
              <w:rPr>
                <w:rFonts w:ascii="Times New Roman" w:hAnsi="Times New Roman"/>
                <w:color w:val="000000"/>
                <w:sz w:val="24"/>
                <w:szCs w:val="24"/>
                <w:lang w:eastAsia="ru-RU"/>
              </w:rPr>
              <w:t>м</w:t>
            </w:r>
            <w:proofErr w:type="gramEnd"/>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b/>
                <w:color w:val="000000"/>
                <w:sz w:val="24"/>
                <w:szCs w:val="24"/>
              </w:rPr>
            </w:pPr>
            <w:r w:rsidRPr="00D21CE6">
              <w:rPr>
                <w:rFonts w:ascii="Times New Roman" w:eastAsia="Times New Roman" w:hAnsi="Times New Roman"/>
                <w:color w:val="000000"/>
                <w:sz w:val="24"/>
                <w:szCs w:val="24"/>
                <w:lang w:eastAsia="ru-RU"/>
              </w:rPr>
              <w:t xml:space="preserve">Вид разрешенного использования: </w:t>
            </w:r>
            <w:r w:rsidRPr="00D21CE6">
              <w:rPr>
                <w:rFonts w:ascii="Times New Roman" w:eastAsia="Times New Roman" w:hAnsi="Times New Roman"/>
                <w:b/>
                <w:color w:val="000000"/>
                <w:sz w:val="24"/>
                <w:szCs w:val="24"/>
                <w:lang w:eastAsia="ru-RU"/>
              </w:rPr>
              <w:br/>
            </w:r>
            <w:r w:rsidRPr="00D21CE6">
              <w:rPr>
                <w:rFonts w:ascii="Times New Roman" w:eastAsia="Times New Roman" w:hAnsi="Times New Roman"/>
                <w:b/>
                <w:color w:val="000000"/>
                <w:sz w:val="24"/>
                <w:szCs w:val="24"/>
              </w:rPr>
              <w:t>Для индивидуального жилищного строительства, код 2.1</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eastAsia="Times New Roman" w:cs="Calibri"/>
                <w:color w:val="000000"/>
                <w:sz w:val="24"/>
                <w:szCs w:val="24"/>
              </w:rPr>
            </w:pPr>
            <w:r w:rsidRPr="00D21CE6">
              <w:rPr>
                <w:rFonts w:ascii="Times New Roman" w:eastAsia="Times New Roman" w:hAnsi="Times New Roman"/>
                <w:color w:val="000000"/>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eastAsia="Times New Roman" w:cs="Calibri"/>
                <w:color w:val="000000"/>
                <w:sz w:val="24"/>
                <w:szCs w:val="24"/>
              </w:rPr>
            </w:pPr>
            <w:r w:rsidRPr="00D21CE6">
              <w:rPr>
                <w:rFonts w:ascii="Times New Roman" w:eastAsia="Times New Roman" w:hAnsi="Times New Roman"/>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color w:val="000000"/>
                <w:sz w:val="24"/>
                <w:szCs w:val="24"/>
                <w:lang w:eastAsia="ru-RU"/>
              </w:rPr>
              <w:t>Вид разрешенного использования:</w:t>
            </w:r>
          </w:p>
          <w:p w:rsidR="002F0A69" w:rsidRPr="00D21CE6" w:rsidRDefault="002F0A69" w:rsidP="00D55575">
            <w:pPr>
              <w:spacing w:after="0" w:line="240" w:lineRule="auto"/>
              <w:ind w:firstLine="33"/>
              <w:jc w:val="center"/>
              <w:outlineLvl w:val="3"/>
              <w:rPr>
                <w:rFonts w:ascii="Times New Roman" w:eastAsia="Times New Roman" w:hAnsi="Times New Roman" w:cs="Calibri"/>
                <w:b/>
                <w:color w:val="000000"/>
                <w:sz w:val="24"/>
                <w:szCs w:val="24"/>
                <w:lang w:eastAsia="ru-RU"/>
              </w:rPr>
            </w:pPr>
            <w:r w:rsidRPr="00D21CE6">
              <w:rPr>
                <w:rFonts w:ascii="Times New Roman" w:eastAsia="Times New Roman" w:hAnsi="Times New Roman"/>
                <w:b/>
                <w:color w:val="000000"/>
                <w:sz w:val="24"/>
                <w:szCs w:val="24"/>
              </w:rPr>
              <w:t>Для ведения личного подсобного хозяйства, код 2.2</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20</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D21CE6">
              <w:rPr>
                <w:rFonts w:ascii="Times New Roman" w:eastAsia="Times New Roman" w:hAnsi="Times New Roman"/>
                <w:color w:val="000000"/>
                <w:sz w:val="24"/>
                <w:szCs w:val="24"/>
                <w:lang w:eastAsia="ru-RU"/>
              </w:rPr>
              <w:t xml:space="preserve">Вид разрешенного использования: </w:t>
            </w:r>
            <w:r w:rsidRPr="00D21CE6">
              <w:rPr>
                <w:rFonts w:ascii="Times New Roman" w:eastAsia="Times New Roman" w:hAnsi="Times New Roman"/>
                <w:color w:val="000000"/>
                <w:sz w:val="24"/>
                <w:szCs w:val="24"/>
                <w:lang w:eastAsia="ru-RU"/>
              </w:rPr>
              <w:br/>
            </w:r>
            <w:r w:rsidRPr="00D21CE6">
              <w:rPr>
                <w:rFonts w:ascii="Times New Roman" w:eastAsia="Times New Roman" w:hAnsi="Times New Roman" w:cs="Calibri"/>
                <w:b/>
                <w:color w:val="000000"/>
                <w:sz w:val="24"/>
                <w:szCs w:val="24"/>
              </w:rPr>
              <w:t>Блокированная жилая застройка, код 2.3</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17A51"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0,04</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eastAsia="Times New Roman" w:cs="Calibri"/>
                <w:color w:val="000000"/>
                <w:sz w:val="24"/>
                <w:szCs w:val="24"/>
              </w:rPr>
            </w:pPr>
            <w:r w:rsidRPr="00D21CE6">
              <w:rPr>
                <w:rFonts w:ascii="Times New Roman" w:eastAsia="Times New Roman" w:hAnsi="Times New Roman"/>
                <w:color w:val="000000"/>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b/>
                <w:color w:val="000000"/>
                <w:sz w:val="24"/>
                <w:szCs w:val="24"/>
              </w:rPr>
            </w:pPr>
            <w:r w:rsidRPr="00D21CE6">
              <w:rPr>
                <w:rFonts w:ascii="Times New Roman" w:eastAsia="Times New Roman" w:hAnsi="Times New Roman"/>
                <w:color w:val="000000"/>
                <w:sz w:val="24"/>
                <w:szCs w:val="24"/>
                <w:lang w:eastAsia="ru-RU"/>
              </w:rPr>
              <w:t>Вид разрешенного использования:</w:t>
            </w:r>
            <w:r w:rsidRPr="00D21CE6">
              <w:rPr>
                <w:rFonts w:ascii="Times New Roman" w:eastAsia="Times New Roman" w:hAnsi="Times New Roman"/>
                <w:b/>
                <w:color w:val="000000"/>
                <w:sz w:val="24"/>
                <w:szCs w:val="24"/>
                <w:lang w:eastAsia="ru-RU"/>
              </w:rPr>
              <w:br/>
              <w:t>Размещение гаражей для собственных нужд</w:t>
            </w:r>
            <w:r w:rsidRPr="00D21CE6">
              <w:rPr>
                <w:rFonts w:ascii="Times New Roman" w:eastAsia="Times New Roman" w:hAnsi="Times New Roman"/>
                <w:b/>
                <w:color w:val="000000"/>
                <w:sz w:val="24"/>
                <w:szCs w:val="24"/>
              </w:rPr>
              <w:t>, код 2.7.2,</w:t>
            </w:r>
          </w:p>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rPr>
              <w:t xml:space="preserve"> (параметры указаны на одно </w:t>
            </w:r>
            <w:proofErr w:type="spellStart"/>
            <w:r w:rsidRPr="00D21CE6">
              <w:rPr>
                <w:rFonts w:ascii="Times New Roman" w:eastAsia="Times New Roman" w:hAnsi="Times New Roman"/>
                <w:color w:val="000000"/>
                <w:sz w:val="24"/>
                <w:szCs w:val="24"/>
              </w:rPr>
              <w:t>машино-место</w:t>
            </w:r>
            <w:proofErr w:type="spellEnd"/>
            <w:r w:rsidRPr="00D21CE6">
              <w:rPr>
                <w:rFonts w:ascii="Times New Roman" w:eastAsia="Times New Roman" w:hAnsi="Times New Roman"/>
                <w:color w:val="000000"/>
                <w:sz w:val="24"/>
                <w:szCs w:val="24"/>
              </w:rPr>
              <w:t>)</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D21CE6">
              <w:rPr>
                <w:rFonts w:ascii="Times New Roman" w:eastAsia="Times New Roman" w:hAnsi="Times New Roman"/>
                <w:color w:val="000000"/>
                <w:sz w:val="24"/>
                <w:szCs w:val="24"/>
                <w:lang w:eastAsia="ru-RU"/>
              </w:rPr>
              <w:t>Вид разрешенного использования:</w:t>
            </w:r>
            <w:r w:rsidRPr="00D21CE6">
              <w:rPr>
                <w:rFonts w:ascii="Times New Roman" w:eastAsia="Times New Roman" w:hAnsi="Times New Roman"/>
                <w:b/>
                <w:color w:val="000000"/>
                <w:sz w:val="24"/>
                <w:szCs w:val="24"/>
                <w:lang w:eastAsia="ru-RU"/>
              </w:rPr>
              <w:br/>
              <w:t>Предоставление коммунальных услуг, код 3.1.1</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4"/>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17A51" w:rsidP="00D55575">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w:t>
            </w:r>
            <w:r w:rsidR="002F0A69" w:rsidRPr="00D21CE6">
              <w:rPr>
                <w:rFonts w:ascii="Times New Roman" w:eastAsia="Times New Roman" w:hAnsi="Times New Roman"/>
                <w:color w:val="000000"/>
                <w:sz w:val="24"/>
                <w:szCs w:val="24"/>
                <w:lang w:eastAsia="ru-RU"/>
              </w:rPr>
              <w:t>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Вид разрешенного использования: </w:t>
            </w:r>
          </w:p>
          <w:p w:rsidR="002F0A69" w:rsidRPr="00D21CE6"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 xml:space="preserve">Земельные участки (территории) общего пользования, код 12.0; </w:t>
            </w:r>
            <w:r w:rsidRPr="00D21CE6">
              <w:rPr>
                <w:rFonts w:ascii="Times New Roman" w:eastAsia="Times New Roman" w:hAnsi="Times New Roman"/>
                <w:b/>
                <w:color w:val="000000"/>
                <w:sz w:val="24"/>
                <w:szCs w:val="24"/>
                <w:lang w:eastAsia="ru-RU"/>
              </w:rPr>
              <w:br/>
              <w:t xml:space="preserve">Улично-дорожная сеть, код 12.0.1; </w:t>
            </w:r>
            <w:r w:rsidRPr="00D21CE6">
              <w:rPr>
                <w:rFonts w:ascii="Times New Roman" w:eastAsia="Times New Roman" w:hAnsi="Times New Roman"/>
                <w:b/>
                <w:color w:val="000000"/>
                <w:sz w:val="24"/>
                <w:szCs w:val="24"/>
                <w:lang w:eastAsia="ru-RU"/>
              </w:rPr>
              <w:br/>
              <w:t>Благоустройство территории, код. 12.0.2</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4"/>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ind w:firstLine="33"/>
              <w:jc w:val="center"/>
              <w:outlineLvl w:val="3"/>
              <w:rPr>
                <w:rFonts w:ascii="Times New Roman" w:eastAsia="Times New Roman" w:hAnsi="Times New Roman"/>
                <w:b/>
                <w:color w:val="000000"/>
                <w:sz w:val="24"/>
                <w:szCs w:val="24"/>
                <w:lang w:eastAsia="ru-RU"/>
              </w:rPr>
            </w:pPr>
            <w:r w:rsidRPr="00D21CE6">
              <w:rPr>
                <w:rFonts w:ascii="Times New Roman" w:eastAsia="Times New Roman" w:hAnsi="Times New Roman"/>
                <w:color w:val="000000"/>
                <w:sz w:val="24"/>
                <w:szCs w:val="24"/>
                <w:lang w:eastAsia="ru-RU"/>
              </w:rPr>
              <w:t>Вид разрешенного использования:</w:t>
            </w:r>
          </w:p>
          <w:p w:rsidR="002F0A69" w:rsidRPr="00D21CE6" w:rsidRDefault="002F0A69" w:rsidP="00D55575">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b/>
                <w:color w:val="000000"/>
                <w:sz w:val="24"/>
                <w:szCs w:val="24"/>
                <w:lang w:eastAsia="ru-RU"/>
              </w:rPr>
              <w:t>Ведение огородничества, код 13.1</w:t>
            </w:r>
          </w:p>
        </w:tc>
      </w:tr>
      <w:tr w:rsidR="00026284" w:rsidRPr="00D21CE6"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D21CE6" w:rsidRDefault="002F0A69" w:rsidP="00D55575">
            <w:pPr>
              <w:spacing w:after="0" w:line="240" w:lineRule="auto"/>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2F0A69" w:rsidRPr="00D21CE6"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rPr>
              <w:t>Не подлежит установлению</w:t>
            </w:r>
          </w:p>
        </w:tc>
      </w:tr>
      <w:tr w:rsidR="00026284" w:rsidRPr="00D21CE6" w:rsidTr="00217A51">
        <w:tc>
          <w:tcPr>
            <w:tcW w:w="5000" w:type="pct"/>
            <w:gridSpan w:val="5"/>
            <w:tcBorders>
              <w:top w:val="single" w:sz="6" w:space="0" w:color="auto"/>
              <w:left w:val="single" w:sz="6" w:space="0" w:color="auto"/>
              <w:bottom w:val="single" w:sz="6" w:space="0" w:color="auto"/>
              <w:right w:val="single" w:sz="4" w:space="0" w:color="auto"/>
            </w:tcBorders>
            <w:vAlign w:val="center"/>
          </w:tcPr>
          <w:p w:rsidR="00217A51" w:rsidRPr="00D21CE6" w:rsidRDefault="00217A51" w:rsidP="00217A51">
            <w:pPr>
              <w:spacing w:after="0"/>
              <w:ind w:firstLine="33"/>
              <w:jc w:val="center"/>
              <w:outlineLvl w:val="3"/>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Вид разрешенного использования: «Ведение садоводства», код 13.2</w:t>
            </w:r>
          </w:p>
        </w:tc>
      </w:tr>
      <w:tr w:rsidR="00026284" w:rsidRPr="00D21CE6" w:rsidTr="00217A51">
        <w:tc>
          <w:tcPr>
            <w:tcW w:w="1054" w:type="pct"/>
            <w:tcBorders>
              <w:top w:val="single" w:sz="6" w:space="0" w:color="auto"/>
              <w:left w:val="single" w:sz="6" w:space="0" w:color="auto"/>
              <w:bottom w:val="single" w:sz="6" w:space="0" w:color="auto"/>
              <w:right w:val="single" w:sz="6" w:space="0" w:color="auto"/>
            </w:tcBorders>
            <w:vAlign w:val="center"/>
          </w:tcPr>
          <w:p w:rsidR="00217A51" w:rsidRPr="00D21CE6" w:rsidRDefault="00217A51" w:rsidP="00217A51">
            <w:pPr>
              <w:spacing w:after="0"/>
              <w:ind w:firstLine="34"/>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0,05</w:t>
            </w:r>
          </w:p>
        </w:tc>
        <w:tc>
          <w:tcPr>
            <w:tcW w:w="987" w:type="pct"/>
            <w:tcBorders>
              <w:top w:val="single" w:sz="6" w:space="0" w:color="auto"/>
              <w:left w:val="single" w:sz="6" w:space="0" w:color="auto"/>
              <w:bottom w:val="single" w:sz="6" w:space="0" w:color="auto"/>
              <w:right w:val="single" w:sz="6" w:space="0" w:color="auto"/>
            </w:tcBorders>
            <w:vAlign w:val="center"/>
          </w:tcPr>
          <w:p w:rsidR="00217A51" w:rsidRPr="00D21CE6" w:rsidRDefault="00217A51" w:rsidP="00217A51">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0,06</w:t>
            </w:r>
          </w:p>
        </w:tc>
        <w:tc>
          <w:tcPr>
            <w:tcW w:w="1269" w:type="pct"/>
            <w:tcBorders>
              <w:top w:val="single" w:sz="6" w:space="0" w:color="auto"/>
              <w:left w:val="single" w:sz="6" w:space="0" w:color="auto"/>
              <w:bottom w:val="single" w:sz="6" w:space="0" w:color="auto"/>
              <w:right w:val="single" w:sz="6" w:space="0" w:color="auto"/>
            </w:tcBorders>
            <w:vAlign w:val="center"/>
          </w:tcPr>
          <w:p w:rsidR="00217A51" w:rsidRPr="00D21CE6" w:rsidRDefault="00217A51" w:rsidP="00217A51">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17A51" w:rsidRPr="00D21CE6" w:rsidRDefault="00217A51" w:rsidP="00217A51">
            <w:pPr>
              <w:spacing w:after="0"/>
              <w:jc w:val="center"/>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17A51" w:rsidRPr="00D21CE6" w:rsidRDefault="00217A51" w:rsidP="00217A51">
            <w:pPr>
              <w:spacing w:after="0"/>
              <w:ind w:firstLine="33"/>
              <w:jc w:val="center"/>
              <w:outlineLvl w:val="3"/>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20</w:t>
            </w:r>
          </w:p>
        </w:tc>
      </w:tr>
      <w:tr w:rsidR="00026284" w:rsidRPr="00D21CE6" w:rsidTr="00D55575">
        <w:tc>
          <w:tcPr>
            <w:tcW w:w="5000" w:type="pct"/>
            <w:gridSpan w:val="5"/>
            <w:tcBorders>
              <w:top w:val="single" w:sz="6" w:space="0" w:color="auto"/>
              <w:left w:val="single" w:sz="4" w:space="0" w:color="auto"/>
              <w:bottom w:val="single" w:sz="4" w:space="0" w:color="auto"/>
              <w:right w:val="single" w:sz="4" w:space="0" w:color="auto"/>
            </w:tcBorders>
          </w:tcPr>
          <w:p w:rsidR="002F0A69" w:rsidRPr="00D21CE6"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2F0A69" w:rsidRPr="00D21CE6"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2F0A69" w:rsidRPr="00D21CE6"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2F0A69" w:rsidRPr="00D21CE6" w:rsidRDefault="002F0A69" w:rsidP="00D55575">
            <w:pPr>
              <w:spacing w:after="0" w:line="240" w:lineRule="auto"/>
              <w:ind w:firstLine="583"/>
              <w:outlineLvl w:val="3"/>
              <w:rPr>
                <w:rFonts w:ascii="Times New Roman" w:eastAsia="Times New Roman" w:hAnsi="Times New Roman"/>
                <w:bCs/>
                <w:color w:val="000000"/>
                <w:sz w:val="20"/>
                <w:szCs w:val="20"/>
                <w:lang w:eastAsia="ru-RU"/>
              </w:rPr>
            </w:pPr>
            <w:r w:rsidRPr="00D21CE6">
              <w:rPr>
                <w:rFonts w:ascii="Times New Roman" w:eastAsia="Times New Roman" w:hAnsi="Times New Roman"/>
                <w:bCs/>
                <w:color w:val="000000"/>
                <w:sz w:val="20"/>
                <w:szCs w:val="20"/>
                <w:lang w:eastAsia="ru-RU"/>
              </w:rPr>
              <w:t>Условные обозначения к таблице:</w:t>
            </w:r>
          </w:p>
          <w:p w:rsidR="002F0A69" w:rsidRPr="00D21CE6" w:rsidRDefault="002F0A69" w:rsidP="00D55575">
            <w:pPr>
              <w:spacing w:after="0" w:line="240" w:lineRule="auto"/>
              <w:ind w:left="142" w:firstLine="441"/>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ЗУ    - земельный участок;</w:t>
            </w:r>
          </w:p>
          <w:p w:rsidR="002F0A69" w:rsidRPr="00D21CE6" w:rsidRDefault="002F0A69" w:rsidP="00D55575">
            <w:pPr>
              <w:spacing w:after="0" w:line="240" w:lineRule="auto"/>
              <w:ind w:firstLine="567"/>
              <w:outlineLvl w:val="3"/>
              <w:rPr>
                <w:rFonts w:ascii="Times New Roman" w:eastAsia="Times New Roman" w:hAnsi="Times New Roman"/>
                <w:color w:val="000000"/>
                <w:sz w:val="20"/>
                <w:szCs w:val="20"/>
                <w:lang w:eastAsia="ru-RU"/>
              </w:rPr>
            </w:pPr>
            <w:r w:rsidRPr="00D21CE6">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2F0A69" w:rsidRPr="00D21CE6" w:rsidRDefault="002F0A69" w:rsidP="00D55575">
            <w:pPr>
              <w:spacing w:after="0"/>
              <w:ind w:left="142" w:firstLine="441"/>
              <w:outlineLvl w:val="3"/>
              <w:rPr>
                <w:rFonts w:ascii="Times New Roman" w:eastAsia="Times New Roman" w:hAnsi="Times New Roman"/>
                <w:color w:val="000000"/>
                <w:sz w:val="20"/>
                <w:szCs w:val="20"/>
                <w:lang w:eastAsia="ru-RU"/>
              </w:rPr>
            </w:pPr>
            <w:r w:rsidRPr="00D21CE6">
              <w:rPr>
                <w:rFonts w:ascii="Times New Roman" w:eastAsia="Times New Roman" w:hAnsi="Times New Roman"/>
                <w:bCs/>
                <w:color w:val="000000"/>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D21CE6">
              <w:rPr>
                <w:rFonts w:ascii="Times New Roman" w:eastAsia="Times New Roman" w:hAnsi="Times New Roman"/>
                <w:color w:val="000000"/>
                <w:sz w:val="20"/>
                <w:szCs w:val="20"/>
                <w:lang w:eastAsia="ru-RU"/>
              </w:rPr>
              <w:t>раздел 8 настоящих правил.</w:t>
            </w:r>
          </w:p>
        </w:tc>
      </w:tr>
    </w:tbl>
    <w:p w:rsidR="009328BF" w:rsidRPr="00D21CE6" w:rsidRDefault="009328BF" w:rsidP="009328BF">
      <w:pPr>
        <w:pStyle w:val="3"/>
        <w:spacing w:before="200" w:after="120"/>
        <w:ind w:left="0" w:firstLine="0"/>
        <w:jc w:val="center"/>
        <w:rPr>
          <w:color w:val="000000"/>
          <w:szCs w:val="24"/>
        </w:rPr>
      </w:pPr>
      <w:bookmarkStart w:id="16" w:name="_Toc130989455"/>
      <w:bookmarkStart w:id="17" w:name="_Toc169599333"/>
      <w:r w:rsidRPr="00D21CE6">
        <w:rPr>
          <w:color w:val="000000"/>
          <w:szCs w:val="24"/>
        </w:rPr>
        <w:lastRenderedPageBreak/>
        <w:t xml:space="preserve">Статья </w:t>
      </w:r>
      <w:r w:rsidR="00736913" w:rsidRPr="00D21CE6">
        <w:rPr>
          <w:color w:val="000000"/>
          <w:szCs w:val="24"/>
          <w:lang w:val="ru-RU"/>
        </w:rPr>
        <w:t>2</w:t>
      </w:r>
      <w:r w:rsidR="008D358E" w:rsidRPr="00D21CE6">
        <w:rPr>
          <w:color w:val="000000"/>
          <w:szCs w:val="24"/>
          <w:lang w:val="ru-RU"/>
        </w:rPr>
        <w:t>4</w:t>
      </w:r>
      <w:r w:rsidRPr="00D21CE6">
        <w:rPr>
          <w:color w:val="000000"/>
          <w:szCs w:val="24"/>
        </w:rPr>
        <w:t>. Территории общего пользования. Особенности использования территорий общего пользования</w:t>
      </w:r>
      <w:bookmarkEnd w:id="16"/>
      <w:bookmarkEnd w:id="17"/>
    </w:p>
    <w:p w:rsidR="009328BF" w:rsidRPr="00D21CE6"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D21CE6"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D21CE6"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3. На территориях общего пользования допускаются:</w:t>
      </w:r>
    </w:p>
    <w:p w:rsidR="009328BF" w:rsidRPr="00D21CE6"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внутриквартальные проезды, подъезды, разворотные площадки, автостоянки;</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газоны, иные озелененные территории;</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инженерные коммуникации;</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спортивные площадки;</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детские площадки;</w:t>
      </w:r>
    </w:p>
    <w:p w:rsidR="009328BF" w:rsidRPr="00D21CE6" w:rsidRDefault="009328BF" w:rsidP="009328BF">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площадки для выгула собак.</w:t>
      </w:r>
    </w:p>
    <w:p w:rsidR="009328BF" w:rsidRPr="00D21CE6"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D21CE6" w:rsidRDefault="009328BF" w:rsidP="009328BF">
      <w:pPr>
        <w:pStyle w:val="ConsPlusNormal"/>
        <w:ind w:firstLine="540"/>
        <w:jc w:val="both"/>
        <w:rPr>
          <w:rFonts w:ascii="Times New Roman" w:hAnsi="Times New Roman" w:cs="Times New Roman"/>
          <w:color w:val="000000"/>
          <w:sz w:val="24"/>
          <w:szCs w:val="24"/>
        </w:rPr>
      </w:pPr>
      <w:r w:rsidRPr="00D21CE6">
        <w:rPr>
          <w:rFonts w:ascii="Times New Roman" w:hAnsi="Times New Roman"/>
          <w:color w:val="000000"/>
          <w:sz w:val="24"/>
          <w:szCs w:val="24"/>
        </w:rPr>
        <w:t>5. </w:t>
      </w:r>
      <w:proofErr w:type="gramStart"/>
      <w:r w:rsidRPr="00D21CE6">
        <w:rPr>
          <w:rFonts w:ascii="Times New Roman" w:hAnsi="Times New Roman"/>
          <w:color w:val="000000"/>
          <w:sz w:val="24"/>
          <w:szCs w:val="24"/>
        </w:rPr>
        <w:t xml:space="preserve">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w:t>
      </w:r>
      <w:r w:rsidR="00B72FB5" w:rsidRPr="00D21CE6">
        <w:rPr>
          <w:rFonts w:ascii="Times New Roman" w:hAnsi="Times New Roman"/>
          <w:color w:val="000000"/>
          <w:sz w:val="24"/>
          <w:szCs w:val="24"/>
        </w:rPr>
        <w:t>ЗКРФ</w:t>
      </w:r>
      <w:r w:rsidRPr="00D21CE6">
        <w:rPr>
          <w:rFonts w:ascii="Times New Roman" w:hAnsi="Times New Roman"/>
          <w:color w:val="000000"/>
          <w:sz w:val="24"/>
          <w:szCs w:val="24"/>
        </w:rPr>
        <w:t xml:space="preserve"> не подлежат приватизации.</w:t>
      </w:r>
      <w:proofErr w:type="gramEnd"/>
    </w:p>
    <w:p w:rsidR="002A4882" w:rsidRPr="00D21CE6" w:rsidRDefault="002A4882" w:rsidP="00E85704">
      <w:pPr>
        <w:pStyle w:val="3"/>
        <w:spacing w:before="200" w:after="120"/>
        <w:ind w:left="0" w:firstLine="0"/>
        <w:jc w:val="center"/>
        <w:rPr>
          <w:color w:val="000000"/>
          <w:szCs w:val="24"/>
        </w:rPr>
      </w:pPr>
      <w:bookmarkStart w:id="18" w:name="_Toc169599334"/>
      <w:r w:rsidRPr="00D21CE6">
        <w:rPr>
          <w:color w:val="000000"/>
          <w:szCs w:val="24"/>
        </w:rPr>
        <w:t xml:space="preserve">Статья </w:t>
      </w:r>
      <w:r w:rsidR="006E3FF0" w:rsidRPr="00D21CE6">
        <w:rPr>
          <w:color w:val="000000"/>
          <w:szCs w:val="24"/>
          <w:lang w:val="ru-RU"/>
        </w:rPr>
        <w:t>2</w:t>
      </w:r>
      <w:r w:rsidR="008D358E" w:rsidRPr="00D21CE6">
        <w:rPr>
          <w:color w:val="000000"/>
          <w:szCs w:val="24"/>
          <w:lang w:val="ru-RU"/>
        </w:rPr>
        <w:t>5</w:t>
      </w:r>
      <w:r w:rsidRPr="00D21CE6">
        <w:rPr>
          <w:color w:val="000000"/>
          <w:szCs w:val="24"/>
        </w:rPr>
        <w:t xml:space="preserve">. Общие градостроительные </w:t>
      </w:r>
      <w:r w:rsidR="00E85704" w:rsidRPr="00D21CE6">
        <w:rPr>
          <w:color w:val="000000"/>
          <w:szCs w:val="24"/>
        </w:rPr>
        <w:t>регламенты территориальных зон</w:t>
      </w:r>
      <w:bookmarkEnd w:id="18"/>
    </w:p>
    <w:p w:rsidR="00980605" w:rsidRPr="00D21CE6" w:rsidRDefault="00980605" w:rsidP="00980605">
      <w:pPr>
        <w:spacing w:after="0" w:line="240" w:lineRule="auto"/>
        <w:ind w:firstLine="567"/>
        <w:jc w:val="both"/>
        <w:rPr>
          <w:rFonts w:ascii="Times New Roman" w:hAnsi="Times New Roman"/>
          <w:color w:val="000000"/>
          <w:sz w:val="24"/>
          <w:szCs w:val="24"/>
        </w:rPr>
      </w:pPr>
      <w:bookmarkStart w:id="19" w:name="_Toc146014672"/>
      <w:r w:rsidRPr="00D21CE6">
        <w:rPr>
          <w:rFonts w:ascii="Times New Roman" w:hAnsi="Times New Roman"/>
          <w:color w:val="000000"/>
          <w:sz w:val="24"/>
          <w:szCs w:val="24"/>
        </w:rPr>
        <w:t>1. </w:t>
      </w:r>
      <w:r w:rsidRPr="00D21CE6">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D21CE6">
        <w:rPr>
          <w:rFonts w:ascii="Times New Roman" w:hAnsi="Times New Roman"/>
          <w:color w:val="000000"/>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2. Размещение объектов капитального строительства осуществляется с учетом линии сложившейся застройки.</w:t>
      </w:r>
    </w:p>
    <w:p w:rsidR="00980605" w:rsidRPr="00D21CE6" w:rsidRDefault="00980605" w:rsidP="00980605">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минимальная и максимальная площадь земельных участков;</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отступы зданий и сооружений от границ земельных участков;</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численные характеристики использования поверхности земельного участка.</w:t>
      </w:r>
    </w:p>
    <w:p w:rsidR="00980605" w:rsidRPr="00D21CE6" w:rsidRDefault="00980605" w:rsidP="00980605">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980605" w:rsidRPr="00D21CE6" w:rsidRDefault="00980605" w:rsidP="00980605">
      <w:pPr>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xml:space="preserve">4. Нарушение границ земельных участков влечет за собой административное наказание. </w:t>
      </w:r>
    </w:p>
    <w:p w:rsidR="00980605" w:rsidRPr="00D21CE6" w:rsidRDefault="00980605" w:rsidP="0098060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D21CE6">
        <w:rPr>
          <w:rFonts w:ascii="Times New Roman" w:hAnsi="Times New Roman"/>
          <w:color w:val="000000"/>
          <w:sz w:val="24"/>
          <w:szCs w:val="24"/>
        </w:rPr>
        <w:t>5. </w:t>
      </w:r>
      <w:r w:rsidRPr="00D21CE6">
        <w:rPr>
          <w:rFonts w:ascii="Times New Roman" w:hAnsi="Times New Roman"/>
          <w:color w:val="000000"/>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w:t>
      </w:r>
      <w:r w:rsidRPr="00D21CE6">
        <w:rPr>
          <w:rFonts w:ascii="Times New Roman" w:hAnsi="Times New Roman"/>
          <w:color w:val="000000"/>
          <w:sz w:val="24"/>
          <w:szCs w:val="24"/>
          <w:lang w:eastAsia="ru-RU"/>
        </w:rPr>
        <w:lastRenderedPageBreak/>
        <w:t xml:space="preserve">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80605" w:rsidRPr="00D21CE6" w:rsidRDefault="00980605" w:rsidP="00980605">
      <w:pPr>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6. Земельные участки, отводимые для размещения жилых зданий, должны:</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0605" w:rsidRPr="00D21CE6" w:rsidRDefault="00980605" w:rsidP="00980605">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обособленные входы для посетителей;</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самостоятельные шахты для вентиляции;</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xml:space="preserve">- отделение нежилых помещений </w:t>
      </w:r>
      <w:proofErr w:type="gramStart"/>
      <w:r w:rsidRPr="00D21CE6">
        <w:rPr>
          <w:rFonts w:ascii="Times New Roman" w:hAnsi="Times New Roman"/>
          <w:color w:val="000000"/>
          <w:sz w:val="24"/>
          <w:szCs w:val="24"/>
        </w:rPr>
        <w:t>от</w:t>
      </w:r>
      <w:proofErr w:type="gramEnd"/>
      <w:r w:rsidRPr="00D21CE6">
        <w:rPr>
          <w:rFonts w:ascii="Times New Roman" w:hAnsi="Times New Roman"/>
          <w:color w:val="000000"/>
          <w:sz w:val="24"/>
          <w:szCs w:val="24"/>
        </w:rPr>
        <w:t xml:space="preserve"> жилых противопожарными, звукоизолирующими перекрытиями и перегородками;</w:t>
      </w:r>
    </w:p>
    <w:p w:rsidR="00980605" w:rsidRPr="00D21CE6"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индивидуальные системы инженерного обеспечения встроенных помещений (при технической необходимости).</w:t>
      </w:r>
    </w:p>
    <w:p w:rsidR="00980605" w:rsidRPr="00D21CE6" w:rsidRDefault="00980605" w:rsidP="00980605">
      <w:pPr>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980605" w:rsidRPr="00D21CE6" w:rsidRDefault="00980605" w:rsidP="00980605">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D21CE6">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D21CE6">
        <w:rPr>
          <w:rFonts w:ascii="Times New Roman" w:hAnsi="Times New Roman"/>
          <w:color w:val="000000"/>
          <w:sz w:val="24"/>
          <w:szCs w:val="24"/>
        </w:rPr>
        <w:t>предусмотреть мероприятия по обеспечению беспрепятственного доступа инвалидов.</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10. При определении количества этажей здания в число 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D21CE6">
          <w:rPr>
            <w:rFonts w:ascii="Times New Roman" w:hAnsi="Times New Roman"/>
            <w:color w:val="000000"/>
            <w:sz w:val="24"/>
            <w:szCs w:val="24"/>
          </w:rPr>
          <w:t>1,8 м</w:t>
        </w:r>
      </w:smartTag>
      <w:r w:rsidRPr="00D21CE6">
        <w:rPr>
          <w:rFonts w:ascii="Times New Roman" w:hAnsi="Times New Roman"/>
          <w:color w:val="000000"/>
          <w:sz w:val="24"/>
          <w:szCs w:val="24"/>
        </w:rPr>
        <w:t xml:space="preserve"> в число надземных этажей не включается.</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D21CE6">
        <w:rPr>
          <w:rFonts w:ascii="Times New Roman" w:hAnsi="Times New Roman"/>
          <w:color w:val="000000"/>
          <w:sz w:val="24"/>
          <w:szCs w:val="24"/>
          <w:shd w:val="clear" w:color="auto" w:fill="FFFFFF"/>
        </w:rPr>
        <w:t>12.</w:t>
      </w:r>
      <w:r w:rsidRPr="00D21CE6">
        <w:rPr>
          <w:color w:val="000000"/>
          <w:sz w:val="16"/>
          <w:szCs w:val="16"/>
          <w:shd w:val="clear" w:color="auto" w:fill="FFFFFF"/>
        </w:rPr>
        <w:t> </w:t>
      </w:r>
      <w:r w:rsidRPr="00D21CE6">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Площадки перед подъездами домов, проездные и пешеходные дорожки должны иметь асфальтовые покрытия, либо плиточное мощение. При устройстве асфальтовых </w:t>
      </w:r>
      <w:r w:rsidRPr="00D21CE6">
        <w:rPr>
          <w:rFonts w:ascii="Times New Roman" w:hAnsi="Times New Roman"/>
          <w:color w:val="000000"/>
          <w:sz w:val="24"/>
          <w:szCs w:val="24"/>
        </w:rPr>
        <w:lastRenderedPageBreak/>
        <w:t>покрытий и плиточного мощения должен быть организован сток талых и ливневых вод.</w:t>
      </w:r>
    </w:p>
    <w:p w:rsidR="00980605" w:rsidRPr="00D21CE6" w:rsidRDefault="00980605" w:rsidP="00980605">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980605" w:rsidRPr="00D21CE6" w:rsidRDefault="00980605" w:rsidP="00980605">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14. Запрещается строительство вспомогательных строений (гараж) в нарушение линии застройки улицы.</w:t>
      </w:r>
    </w:p>
    <w:p w:rsidR="00980605" w:rsidRPr="00D21CE6" w:rsidRDefault="00980605" w:rsidP="00980605">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15.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980605" w:rsidRPr="00D21CE6"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16.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980605" w:rsidRPr="00D21CE6" w:rsidRDefault="00980605" w:rsidP="00980605">
      <w:pPr>
        <w:tabs>
          <w:tab w:val="left" w:pos="1080"/>
        </w:tabs>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17. При размещении нестационарных торговых объектов на территории населенных пунктов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980605" w:rsidRPr="00D21CE6" w:rsidRDefault="00980605" w:rsidP="00980605">
      <w:pPr>
        <w:spacing w:after="0" w:line="240" w:lineRule="auto"/>
        <w:ind w:firstLine="708"/>
        <w:jc w:val="both"/>
        <w:rPr>
          <w:rFonts w:ascii="Times New Roman" w:hAnsi="Times New Roman"/>
          <w:color w:val="000000"/>
          <w:sz w:val="24"/>
          <w:szCs w:val="24"/>
        </w:rPr>
      </w:pPr>
      <w:r w:rsidRPr="00D21CE6">
        <w:rPr>
          <w:rFonts w:ascii="Times New Roman" w:hAnsi="Times New Roman"/>
          <w:color w:val="000000"/>
          <w:sz w:val="24"/>
          <w:szCs w:val="24"/>
        </w:rPr>
        <w:t xml:space="preserve">- Федерального </w:t>
      </w:r>
      <w:hyperlink r:id="rId12" w:history="1">
        <w:r w:rsidRPr="00D21CE6">
          <w:rPr>
            <w:rStyle w:val="af3"/>
            <w:rFonts w:ascii="Times New Roman" w:hAnsi="Times New Roman"/>
            <w:color w:val="000000"/>
            <w:sz w:val="24"/>
            <w:szCs w:val="24"/>
            <w:u w:val="none"/>
          </w:rPr>
          <w:t>закона</w:t>
        </w:r>
      </w:hyperlink>
      <w:r w:rsidRPr="00D21CE6">
        <w:rPr>
          <w:rFonts w:ascii="Times New Roman" w:hAnsi="Times New Roman"/>
          <w:color w:val="000000"/>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980605" w:rsidRPr="00D21CE6" w:rsidRDefault="00980605" w:rsidP="00980605">
      <w:pPr>
        <w:spacing w:after="0" w:line="240" w:lineRule="auto"/>
        <w:ind w:firstLine="708"/>
        <w:jc w:val="both"/>
        <w:rPr>
          <w:rFonts w:ascii="Times New Roman" w:hAnsi="Times New Roman"/>
          <w:color w:val="000000"/>
          <w:sz w:val="24"/>
          <w:szCs w:val="24"/>
        </w:rPr>
      </w:pPr>
      <w:r w:rsidRPr="00D21CE6">
        <w:rPr>
          <w:rFonts w:ascii="Times New Roman" w:hAnsi="Times New Roman"/>
          <w:color w:val="000000"/>
          <w:sz w:val="24"/>
          <w:szCs w:val="24"/>
        </w:rPr>
        <w:t xml:space="preserve">- Федерального </w:t>
      </w:r>
      <w:hyperlink r:id="rId13" w:history="1">
        <w:r w:rsidRPr="00D21CE6">
          <w:rPr>
            <w:rStyle w:val="af3"/>
            <w:rFonts w:ascii="Times New Roman" w:hAnsi="Times New Roman"/>
            <w:color w:val="000000"/>
            <w:sz w:val="24"/>
            <w:szCs w:val="24"/>
            <w:u w:val="none"/>
          </w:rPr>
          <w:t>закона</w:t>
        </w:r>
      </w:hyperlink>
      <w:r w:rsidRPr="00D21CE6">
        <w:rPr>
          <w:rFonts w:ascii="Times New Roman" w:hAnsi="Times New Roman"/>
          <w:color w:val="000000"/>
          <w:sz w:val="24"/>
          <w:szCs w:val="24"/>
        </w:rPr>
        <w:t xml:space="preserve"> от 22.07.2008 N 123-ФЗ «Технический регламент о требованиях пожарной безопасности»;</w:t>
      </w:r>
    </w:p>
    <w:p w:rsidR="00980605" w:rsidRPr="00D21CE6" w:rsidRDefault="00980605" w:rsidP="00980605">
      <w:pPr>
        <w:spacing w:after="0" w:line="240" w:lineRule="auto"/>
        <w:ind w:firstLine="708"/>
        <w:jc w:val="both"/>
        <w:rPr>
          <w:rFonts w:ascii="Times New Roman" w:hAnsi="Times New Roman"/>
          <w:color w:val="000000"/>
          <w:sz w:val="24"/>
          <w:szCs w:val="24"/>
        </w:rPr>
      </w:pPr>
      <w:r w:rsidRPr="00D21CE6">
        <w:rPr>
          <w:rFonts w:ascii="Times New Roman" w:hAnsi="Times New Roman"/>
          <w:color w:val="000000"/>
          <w:sz w:val="24"/>
          <w:szCs w:val="24"/>
        </w:rPr>
        <w:t>- </w:t>
      </w:r>
      <w:hyperlink r:id="rId14" w:history="1">
        <w:proofErr w:type="gramStart"/>
        <w:r w:rsidRPr="00D21CE6">
          <w:rPr>
            <w:rStyle w:val="af3"/>
            <w:rFonts w:ascii="Times New Roman" w:hAnsi="Times New Roman"/>
            <w:color w:val="000000"/>
            <w:sz w:val="24"/>
            <w:szCs w:val="24"/>
            <w:u w:val="none"/>
          </w:rPr>
          <w:t>письм</w:t>
        </w:r>
      </w:hyperlink>
      <w:r w:rsidRPr="00D21CE6">
        <w:rPr>
          <w:rFonts w:ascii="Times New Roman" w:hAnsi="Times New Roman"/>
          <w:color w:val="000000"/>
          <w:sz w:val="24"/>
          <w:szCs w:val="24"/>
        </w:rPr>
        <w:t>о</w:t>
      </w:r>
      <w:proofErr w:type="gramEnd"/>
      <w:r w:rsidRPr="00D21CE6">
        <w:rPr>
          <w:rFonts w:ascii="Times New Roman" w:hAnsi="Times New Roman"/>
          <w:color w:val="000000"/>
          <w:sz w:val="24"/>
          <w:szCs w:val="24"/>
        </w:rPr>
        <w:t xml:space="preserve"> Министерства промышленности и торговли РФ от 23.03.2015 N ЕВ-5999/08;</w:t>
      </w:r>
    </w:p>
    <w:p w:rsidR="00980605" w:rsidRPr="00D21CE6" w:rsidRDefault="00980605" w:rsidP="00980605">
      <w:pPr>
        <w:spacing w:after="0" w:line="240" w:lineRule="auto"/>
        <w:ind w:firstLine="708"/>
        <w:jc w:val="both"/>
        <w:rPr>
          <w:rFonts w:ascii="Times New Roman" w:hAnsi="Times New Roman"/>
          <w:color w:val="000000"/>
          <w:sz w:val="24"/>
          <w:szCs w:val="24"/>
        </w:rPr>
      </w:pPr>
      <w:r w:rsidRPr="00D21CE6">
        <w:rPr>
          <w:rFonts w:ascii="Times New Roman" w:hAnsi="Times New Roman"/>
          <w:color w:val="000000"/>
          <w:sz w:val="24"/>
          <w:szCs w:val="24"/>
        </w:rPr>
        <w:t>- СП 42.13330.2016. Свод правил «Градостроительство. Планировка и застройка городских и сельских поселений»;</w:t>
      </w:r>
    </w:p>
    <w:p w:rsidR="00980605" w:rsidRPr="00D21CE6" w:rsidRDefault="00980605" w:rsidP="00980605">
      <w:pPr>
        <w:spacing w:after="0" w:line="240" w:lineRule="auto"/>
        <w:ind w:firstLine="708"/>
        <w:jc w:val="both"/>
        <w:rPr>
          <w:rFonts w:ascii="Times New Roman" w:hAnsi="Times New Roman"/>
          <w:color w:val="000000"/>
          <w:sz w:val="24"/>
          <w:szCs w:val="24"/>
        </w:rPr>
      </w:pPr>
      <w:r w:rsidRPr="00D21CE6">
        <w:rPr>
          <w:rFonts w:ascii="Times New Roman" w:hAnsi="Times New Roman"/>
          <w:color w:val="000000"/>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77033" w:rsidRPr="00D21CE6" w:rsidRDefault="00F77033" w:rsidP="00F77033">
      <w:pPr>
        <w:pStyle w:val="3"/>
        <w:spacing w:before="200" w:after="120"/>
        <w:ind w:left="0" w:firstLine="0"/>
        <w:jc w:val="center"/>
        <w:rPr>
          <w:color w:val="000000"/>
          <w:szCs w:val="24"/>
        </w:rPr>
      </w:pPr>
      <w:bookmarkStart w:id="20" w:name="_Toc169599335"/>
      <w:r w:rsidRPr="00D21CE6">
        <w:rPr>
          <w:color w:val="000000"/>
          <w:szCs w:val="24"/>
        </w:rPr>
        <w:t xml:space="preserve">Статья </w:t>
      </w:r>
      <w:r w:rsidRPr="00D21CE6">
        <w:rPr>
          <w:color w:val="000000"/>
          <w:szCs w:val="24"/>
          <w:lang w:val="ru-RU"/>
        </w:rPr>
        <w:t>25</w:t>
      </w:r>
      <w:r w:rsidRPr="00D21CE6">
        <w:rPr>
          <w:color w:val="000000"/>
          <w:szCs w:val="24"/>
        </w:rPr>
        <w:t xml:space="preserve">.1. Градостроительные регламенты жилой зоны </w:t>
      </w:r>
      <w:r w:rsidRPr="00D21CE6">
        <w:rPr>
          <w:color w:val="000000"/>
          <w:szCs w:val="24"/>
        </w:rPr>
        <w:br/>
        <w:t>Ж1 – зона застройки малоэтажными жилыми домами, для объектов капитального строительства жилого назначения</w:t>
      </w:r>
      <w:bookmarkEnd w:id="19"/>
      <w:bookmarkEnd w:id="20"/>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w:t>
      </w:r>
      <w:proofErr w:type="gramStart"/>
      <w:r w:rsidRPr="00D21CE6">
        <w:rPr>
          <w:rFonts w:ascii="Times New Roman" w:eastAsia="Times New Roman" w:hAnsi="Times New Roman"/>
          <w:color w:val="000000"/>
          <w:sz w:val="24"/>
          <w:szCs w:val="24"/>
          <w:lang w:eastAsia="ru-RU"/>
        </w:rPr>
        <w:t>1</w:t>
      </w:r>
      <w:proofErr w:type="gramEnd"/>
      <w:r w:rsidRPr="00D21CE6">
        <w:rPr>
          <w:rFonts w:ascii="Times New Roman" w:eastAsia="Times New Roman" w:hAnsi="Times New Roman"/>
          <w:color w:val="000000"/>
          <w:sz w:val="24"/>
          <w:szCs w:val="24"/>
          <w:lang w:eastAsia="ru-RU"/>
        </w:rPr>
        <w:t xml:space="preserve"> для видов разрешенного использования земельных участков и объектов капитального строительства, устанавливаются настоящей статьей, таблицами 2, 3 настоящих правил и проектной документацией.</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1. Предельное количество отдельно стоящих жилых домов на земельном участке с видами разрешенного использования «для индивидуального жилищного строительства», код 2.1 и «для ведения личного подсобного хозяйства», код 2.2 – один.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Ширина земельного участка:</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для строительства индивидуального жилого дома - не менее 15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для строительства блокированного жилого дома (на один блок) - не менее 12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для малоэтажной многоквартирной жилой застройки – не менее 45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Параметры зданий, строений, сооружений:</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для всех основных строений (жилой дом, индивидуальный жилой дом, блок жилого дома):</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 количество этажей, включая мансардный, цокольный этаж, а также подземный, подвальный, технический этажи - не более трех;</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до конька скатной кровли - не более 20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для всех основных строений (многоквартирный жилой дом):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высотой до 4 этажей, включая </w:t>
      </w:r>
      <w:proofErr w:type="gramStart"/>
      <w:r w:rsidRPr="00D21CE6">
        <w:rPr>
          <w:rFonts w:ascii="Times New Roman" w:eastAsia="Times New Roman" w:hAnsi="Times New Roman"/>
          <w:color w:val="000000"/>
          <w:sz w:val="24"/>
          <w:szCs w:val="24"/>
          <w:lang w:eastAsia="ru-RU"/>
        </w:rPr>
        <w:t>мансардный</w:t>
      </w:r>
      <w:proofErr w:type="gramEnd"/>
      <w:r w:rsidRPr="00D21CE6">
        <w:rPr>
          <w:rFonts w:ascii="Times New Roman" w:eastAsia="Times New Roman" w:hAnsi="Times New Roman"/>
          <w:color w:val="000000"/>
          <w:sz w:val="24"/>
          <w:szCs w:val="24"/>
          <w:lang w:eastAsia="ru-RU"/>
        </w:rPr>
        <w:t>;</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до конька скатной кровли - не более 25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для всех вспомогательных строений и сооружений (хозяйственные постройки, гаражи, бани, беседки, навесы):</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до верха плоской кровли - не более 4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до конька скатной кровли - не более 7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предельное количество этажей отдельно стоящего гаража – один,</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предельное количество гаражей – не более двух,</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предельное количество </w:t>
      </w:r>
      <w:proofErr w:type="spellStart"/>
      <w:r w:rsidRPr="00D21CE6">
        <w:rPr>
          <w:rFonts w:ascii="Times New Roman" w:eastAsia="Times New Roman" w:hAnsi="Times New Roman"/>
          <w:color w:val="000000"/>
          <w:sz w:val="24"/>
          <w:szCs w:val="24"/>
          <w:lang w:eastAsia="ru-RU"/>
        </w:rPr>
        <w:t>машино-мест</w:t>
      </w:r>
      <w:proofErr w:type="spellEnd"/>
      <w:r w:rsidRPr="00D21CE6">
        <w:rPr>
          <w:rFonts w:ascii="Times New Roman" w:eastAsia="Times New Roman" w:hAnsi="Times New Roman"/>
          <w:color w:val="000000"/>
          <w:sz w:val="24"/>
          <w:szCs w:val="24"/>
          <w:lang w:eastAsia="ru-RU"/>
        </w:rPr>
        <w:t xml:space="preserve"> в гараже – два.</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для всех основных строений:</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 не более 25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как исключение: шпили, башни, флагштоки - без ограничения.</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Расстояние от фронтальной границы земельного участка до зданий, строений, сооружений - 5 м. (или в соответствии со сложившейся линией застройки).</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4.1. Минимальное расстояние от границ земельного участка до:</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основного строения –3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вспомогательных строений и сооружений – 1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отдельно стоящего гаража и (или) открытой стоянки – 1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сарая для скота и птиц - не менее 4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выгребной ямы, дворовой уборной, канализационного колодца, площадки для хранения ТКО, компостной ямы – 4 м., </w:t>
      </w:r>
    </w:p>
    <w:p w:rsidR="00F77033" w:rsidRPr="00D21CE6" w:rsidRDefault="00F77033" w:rsidP="00F77033">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места складирование строительных материалов и иного имущества – не менее 1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до стволов высокорослых деревьев - 4м.,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до стволов </w:t>
      </w:r>
      <w:proofErr w:type="spellStart"/>
      <w:r w:rsidRPr="00D21CE6">
        <w:rPr>
          <w:rFonts w:ascii="Times New Roman" w:eastAsia="Times New Roman" w:hAnsi="Times New Roman"/>
          <w:color w:val="000000"/>
          <w:sz w:val="24"/>
          <w:szCs w:val="24"/>
          <w:lang w:eastAsia="ru-RU"/>
        </w:rPr>
        <w:t>среднерослых</w:t>
      </w:r>
      <w:proofErr w:type="spellEnd"/>
      <w:r w:rsidRPr="00D21CE6">
        <w:rPr>
          <w:rFonts w:ascii="Times New Roman" w:eastAsia="Times New Roman" w:hAnsi="Times New Roman"/>
          <w:color w:val="000000"/>
          <w:sz w:val="24"/>
          <w:szCs w:val="24"/>
          <w:lang w:eastAsia="ru-RU"/>
        </w:rPr>
        <w:t xml:space="preserve"> деревьев - 2м.,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до кустарника-1м.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4.2. Минимальные разрывы между стенами зданий, строений и сооружений – 6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районах малоэтажной застройки расстояние от окон жилых помещений (комнат, кухонь и веранд) до:</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сарая для скота и птиц - не менее 15 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выгребной ямы, дворовой уборной, канализационного колодца, площадки для хранения ТКО, компостной ямы - не менее 8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4.3. 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4.4. Минимальное расстояние от сараев для скота и птицы до шахтных колодцев – 50 м. Колодцы должны располагаться выше по потоку грунтовых вод.</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4.5. Для земельных участков с видом разрешенного использования «Блокированная жилая застройка» код. 2.3 расстояние между основными строениями (при обязательном наличии брандмауэрных стен) - 0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4.6. Минимальное расстояние между длинными сторонами секционных многоквартирных жилых зданий высотой: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1) 2-3 этажа – не менее 15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4 этажа – не менее 20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4.7. 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4.8. 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4.9. Противопожарные расстояния между зданиями - согласно действующему законодательству.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10. Минимальное допустимое расстояние от окон жилых зданий до площадок:</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для игр детей дошкольного и младшего школьного возраста - не менее 12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для отдыха взрослого населения - не менее 10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для занятий физкультурой (в зависимости от шумовых характеристик) - 10-40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для выгула собак - не менее 40 м;</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расстояние от площадок для сушки белья не нормируется;</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расстояние до площадок с контейнерами - не менее 20 м, но не более 100 м от входных подъездов.</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5.1. 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5.2.</w:t>
      </w:r>
      <w:r w:rsidRPr="00D21CE6">
        <w:rPr>
          <w:rFonts w:ascii="Times New Roman" w:eastAsia="Times New Roman" w:hAnsi="Times New Roman"/>
          <w:color w:val="000000"/>
          <w:sz w:val="24"/>
          <w:szCs w:val="24"/>
          <w:lang w:val="en-US" w:eastAsia="ru-RU"/>
        </w:rPr>
        <w:t> </w:t>
      </w:r>
      <w:r w:rsidRPr="00D21CE6">
        <w:rPr>
          <w:rFonts w:ascii="Times New Roman" w:eastAsia="Times New Roman" w:hAnsi="Times New Roman"/>
          <w:color w:val="000000"/>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 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 Содержание домашних животных допускается на земельных участках жилой застройки с видом разрешенного использования площадью 1500 кв. м и более.</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7.1. Минимальные расстояния от помещений (сооружений) для содержания и разведения животных до объектов жилой застройки:</w:t>
      </w:r>
    </w:p>
    <w:p w:rsidR="00F77033" w:rsidRPr="00D21CE6" w:rsidRDefault="00F77033" w:rsidP="00F77033">
      <w:pPr>
        <w:autoSpaceDE w:val="0"/>
        <w:autoSpaceDN w:val="0"/>
        <w:adjustRightInd w:val="0"/>
        <w:spacing w:before="200" w:after="0" w:line="240" w:lineRule="auto"/>
        <w:ind w:right="-77"/>
        <w:jc w:val="right"/>
        <w:rPr>
          <w:rFonts w:ascii="Times New Roman" w:hAnsi="Times New Roman"/>
          <w:color w:val="000000"/>
        </w:rPr>
      </w:pPr>
      <w:r w:rsidRPr="00D21CE6">
        <w:rPr>
          <w:rFonts w:ascii="Times New Roman" w:hAnsi="Times New Roman"/>
          <w:color w:val="000000"/>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0"/>
        <w:gridCol w:w="1069"/>
        <w:gridCol w:w="1146"/>
        <w:gridCol w:w="1029"/>
        <w:gridCol w:w="1210"/>
        <w:gridCol w:w="1008"/>
        <w:gridCol w:w="1107"/>
        <w:gridCol w:w="1136"/>
      </w:tblGrid>
      <w:tr w:rsidR="00026284" w:rsidRPr="00D21CE6" w:rsidTr="009C0C44">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p>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 xml:space="preserve">Нормативный разрыв, </w:t>
            </w:r>
            <w:proofErr w:type="gramStart"/>
            <w:r w:rsidRPr="00D21CE6">
              <w:rPr>
                <w:rFonts w:ascii="Times New Roman" w:eastAsia="Times New Roman" w:hAnsi="Times New Roman"/>
                <w:color w:val="000000"/>
                <w:sz w:val="24"/>
                <w:szCs w:val="24"/>
              </w:rPr>
              <w:t>м</w:t>
            </w:r>
            <w:proofErr w:type="gramEnd"/>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Поголовье (шт.), не более</w:t>
            </w:r>
          </w:p>
        </w:tc>
      </w:tr>
      <w:tr w:rsidR="00026284" w:rsidRPr="00D21CE6" w:rsidTr="009C0C44">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Коровы,</w:t>
            </w:r>
          </w:p>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Кролики-</w:t>
            </w:r>
          </w:p>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Птица</w:t>
            </w:r>
          </w:p>
          <w:p w:rsidR="00F77033" w:rsidRPr="00D21CE6" w:rsidRDefault="00F77033" w:rsidP="009C0C44">
            <w:pPr>
              <w:spacing w:after="0" w:line="240" w:lineRule="auto"/>
              <w:jc w:val="center"/>
              <w:rPr>
                <w:rFonts w:ascii="Times New Roman" w:eastAsia="Times New Roman" w:hAnsi="Times New Roman"/>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Нутрии, песцы</w:t>
            </w:r>
          </w:p>
        </w:tc>
      </w:tr>
      <w:tr w:rsidR="00026284" w:rsidRPr="00D21CE6" w:rsidTr="009C0C44">
        <w:trPr>
          <w:jc w:val="center"/>
        </w:trPr>
        <w:tc>
          <w:tcPr>
            <w:tcW w:w="1790"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F77033" w:rsidRPr="00D21CE6" w:rsidRDefault="00F77033" w:rsidP="009C0C44">
            <w:pPr>
              <w:spacing w:after="0" w:line="240" w:lineRule="auto"/>
              <w:jc w:val="center"/>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t>5</w:t>
            </w:r>
          </w:p>
        </w:tc>
      </w:tr>
    </w:tbl>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7.2. Содержание диких животных (волков, лосей, лисиц и др.) на территории населенных пунктов запрещено.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 Для пчеловодства допускается использование земельных участков, предоставленных или приобретенных для ведения личного подсобного хозяйства.</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8.1. </w:t>
      </w:r>
      <w:proofErr w:type="gramStart"/>
      <w:r w:rsidRPr="00D21CE6">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w:t>
      </w:r>
      <w:proofErr w:type="spellStart"/>
      <w:r w:rsidRPr="00D21CE6">
        <w:rPr>
          <w:rFonts w:ascii="Times New Roman" w:eastAsia="Times New Roman" w:hAnsi="Times New Roman"/>
          <w:color w:val="000000"/>
          <w:sz w:val="24"/>
          <w:szCs w:val="24"/>
          <w:lang w:eastAsia="ru-RU"/>
        </w:rPr>
        <w:lastRenderedPageBreak/>
        <w:t>энтомофильных</w:t>
      </w:r>
      <w:proofErr w:type="spellEnd"/>
      <w:r w:rsidRPr="00D21CE6">
        <w:rPr>
          <w:rFonts w:ascii="Times New Roman" w:eastAsia="Times New Roman" w:hAnsi="Times New Roman"/>
          <w:color w:val="000000"/>
          <w:sz w:val="24"/>
          <w:szCs w:val="24"/>
          <w:lang w:eastAsia="ru-RU"/>
        </w:rPr>
        <w:t xml:space="preserve"> растений и получения продукции пчеловодства» (Зарегистрировано в Минюсте России 29.10.2021 N 65639).</w:t>
      </w:r>
      <w:proofErr w:type="gramEnd"/>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eastAsia="Times New Roman" w:hAnsi="Times New Roman"/>
          <w:color w:val="000000"/>
          <w:sz w:val="24"/>
          <w:szCs w:val="24"/>
          <w:lang w:eastAsia="ru-RU"/>
        </w:rPr>
        <w:t>9. </w:t>
      </w:r>
      <w:r w:rsidRPr="00D21CE6">
        <w:rPr>
          <w:rFonts w:ascii="Times New Roman" w:hAnsi="Times New Roman"/>
          <w:color w:val="000000"/>
          <w:sz w:val="24"/>
          <w:szCs w:val="24"/>
        </w:rPr>
        <w:t>Требования к ограждению земельных участков жилой застройки:</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D21CE6">
        <w:rPr>
          <w:rFonts w:ascii="Times New Roman" w:hAnsi="Times New Roman"/>
          <w:color w:val="000000"/>
          <w:sz w:val="24"/>
          <w:szCs w:val="24"/>
        </w:rPr>
        <w:br/>
        <w:t>2,0 м.</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2) Запрещается устанавливать ограждения территории многоквартирных жилых домов.</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10.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15" w:history="1">
        <w:r w:rsidRPr="00D21CE6">
          <w:rPr>
            <w:rFonts w:ascii="Times New Roman" w:eastAsia="Times New Roman" w:hAnsi="Times New Roman"/>
            <w:color w:val="000000"/>
            <w:sz w:val="24"/>
            <w:szCs w:val="24"/>
            <w:lang w:eastAsia="ru-RU"/>
          </w:rPr>
          <w:t>Местными нормативами</w:t>
        </w:r>
      </w:hyperlink>
      <w:r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F77033" w:rsidRPr="00D21CE6"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F77033" w:rsidRPr="00D21CE6" w:rsidRDefault="00F77033" w:rsidP="00F77033">
      <w:pPr>
        <w:pStyle w:val="3"/>
        <w:spacing w:before="200" w:after="120"/>
        <w:ind w:left="0" w:firstLine="0"/>
        <w:jc w:val="center"/>
        <w:rPr>
          <w:color w:val="000000"/>
          <w:szCs w:val="24"/>
        </w:rPr>
      </w:pPr>
      <w:bookmarkStart w:id="21" w:name="_Toc146014673"/>
      <w:bookmarkStart w:id="22" w:name="_Toc169599336"/>
      <w:r w:rsidRPr="00D21CE6">
        <w:rPr>
          <w:color w:val="000000"/>
          <w:szCs w:val="24"/>
        </w:rPr>
        <w:t>Статья</w:t>
      </w:r>
      <w:r w:rsidRPr="00D21CE6">
        <w:rPr>
          <w:color w:val="000000"/>
          <w:szCs w:val="24"/>
          <w:lang w:val="ru-RU"/>
        </w:rPr>
        <w:t xml:space="preserve"> 25</w:t>
      </w:r>
      <w:r w:rsidRPr="00D21CE6">
        <w:rPr>
          <w:color w:val="000000"/>
          <w:szCs w:val="24"/>
        </w:rPr>
        <w:t xml:space="preserve">.2. Градостроительные регламенты жилой зоны </w:t>
      </w:r>
      <w:r w:rsidRPr="00D21CE6">
        <w:rPr>
          <w:color w:val="000000"/>
          <w:szCs w:val="24"/>
        </w:rPr>
        <w:br/>
        <w:t xml:space="preserve">Ж1 – зона застройки малоэтажными жилыми домами, для объектов </w:t>
      </w:r>
      <w:r w:rsidRPr="00D21CE6">
        <w:rPr>
          <w:color w:val="000000"/>
          <w:szCs w:val="24"/>
        </w:rPr>
        <w:br/>
        <w:t>капитального строительства нежилого назначения</w:t>
      </w:r>
      <w:bookmarkEnd w:id="21"/>
      <w:bookmarkEnd w:id="22"/>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Настоящей статьей устанавливается градостроительный регламент для земельных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w:t>
      </w:r>
      <w:proofErr w:type="gramStart"/>
      <w:r w:rsidRPr="00D21CE6">
        <w:rPr>
          <w:rFonts w:ascii="Times New Roman" w:hAnsi="Times New Roman"/>
          <w:bCs/>
          <w:color w:val="000000"/>
          <w:sz w:val="24"/>
          <w:szCs w:val="24"/>
          <w:lang w:eastAsia="ru-RU"/>
        </w:rPr>
        <w:t>1</w:t>
      </w:r>
      <w:proofErr w:type="gramEnd"/>
      <w:r w:rsidRPr="00D21CE6">
        <w:rPr>
          <w:rFonts w:ascii="Times New Roman" w:hAnsi="Times New Roman"/>
          <w:bCs/>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w:t>
      </w:r>
      <w:r w:rsidRPr="00D21CE6">
        <w:rPr>
          <w:rFonts w:ascii="Times New Roman" w:hAnsi="Times New Roman"/>
          <w:bCs/>
          <w:color w:val="000000"/>
          <w:sz w:val="24"/>
          <w:szCs w:val="24"/>
          <w:lang w:val="en-US" w:eastAsia="ru-RU"/>
        </w:rPr>
        <w:t> </w:t>
      </w:r>
      <w:r w:rsidRPr="00D21CE6">
        <w:rPr>
          <w:rFonts w:ascii="Times New Roman" w:hAnsi="Times New Roman"/>
          <w:bCs/>
          <w:color w:val="000000"/>
          <w:sz w:val="24"/>
          <w:szCs w:val="24"/>
          <w:lang w:eastAsia="ru-RU"/>
        </w:rPr>
        <w:t>Ширина земельного участка для строительства - не менее 20 м.</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2.</w:t>
      </w:r>
      <w:r w:rsidRPr="00D21CE6">
        <w:rPr>
          <w:rFonts w:ascii="Times New Roman" w:hAnsi="Times New Roman"/>
          <w:bCs/>
          <w:color w:val="000000"/>
          <w:sz w:val="24"/>
          <w:szCs w:val="24"/>
          <w:lang w:val="en-US" w:eastAsia="ru-RU"/>
        </w:rPr>
        <w:t> </w:t>
      </w:r>
      <w:r w:rsidRPr="00D21CE6">
        <w:rPr>
          <w:rFonts w:ascii="Times New Roman" w:hAnsi="Times New Roman"/>
          <w:bCs/>
          <w:color w:val="000000"/>
          <w:sz w:val="24"/>
          <w:szCs w:val="24"/>
          <w:lang w:eastAsia="ru-RU"/>
        </w:rPr>
        <w:t>Параметры зданий, строений, сооружений:</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 для всех основных строений:</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 количество наземных этажей, включая мансардный этаж - не более четырех;</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 высота от уровня земли - не более 20 м.;</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2) для всех вспомогательных строений и сооружений:</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 количество этажей - не более двух;</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 высота от уровня земли до верха плоской кровли - не более 9 м.;</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 до конька скатной кровли - не более 14 м.</w:t>
      </w:r>
    </w:p>
    <w:p w:rsidR="00F77033" w:rsidRPr="00D21CE6"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F77033" w:rsidRPr="00D21CE6" w:rsidRDefault="00F77033" w:rsidP="00F77033">
      <w:pPr>
        <w:spacing w:after="0" w:line="240" w:lineRule="auto"/>
        <w:ind w:firstLine="567"/>
        <w:jc w:val="both"/>
        <w:rPr>
          <w:rFonts w:ascii="Times New Roman" w:eastAsia="Times New Roman" w:hAnsi="Times New Roman"/>
          <w:color w:val="000000"/>
          <w:sz w:val="24"/>
          <w:szCs w:val="24"/>
        </w:rPr>
      </w:pPr>
      <w:r w:rsidRPr="00D21CE6">
        <w:rPr>
          <w:rFonts w:ascii="Times New Roman" w:eastAsia="Times New Roman" w:hAnsi="Times New Roman"/>
          <w:color w:val="000000"/>
          <w:sz w:val="24"/>
          <w:szCs w:val="24"/>
        </w:rPr>
        <w:lastRenderedPageBreak/>
        <w:t xml:space="preserve">3.1. Минимальное расстояние от границ земельного участка до зданий, строений, сооружений - 3 м. </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D21CE6">
        <w:rPr>
          <w:rFonts w:ascii="Times New Roman" w:eastAsia="Times New Roman" w:hAnsi="Times New Roman"/>
          <w:color w:val="000000"/>
          <w:sz w:val="24"/>
          <w:szCs w:val="24"/>
          <w:lang w:eastAsia="ru-RU"/>
        </w:rPr>
        <w:t>3.4. Минимальное расстояние от границ земельных участков, совпадающим с линией застройки жилых улиц устанавливаются:</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D21CE6">
        <w:rPr>
          <w:rFonts w:ascii="Times New Roman" w:eastAsia="Times New Roman" w:hAnsi="Times New Roman"/>
          <w:color w:val="000000"/>
          <w:sz w:val="24"/>
          <w:szCs w:val="24"/>
          <w:lang w:eastAsia="ru-RU"/>
        </w:rPr>
        <w:t>- для учреждений дошкольного образования, выходящих на жилые улицы и проезды общего пользования - 25 м.;</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D21CE6">
        <w:rPr>
          <w:rFonts w:ascii="Times New Roman" w:eastAsia="Times New Roman" w:hAnsi="Times New Roman"/>
          <w:color w:val="000000"/>
          <w:sz w:val="24"/>
          <w:szCs w:val="24"/>
          <w:lang w:eastAsia="ru-RU"/>
        </w:rPr>
        <w:t>- для учреждений общего образования и воспитания, выходящих на жилые улицы и проезды общего пользования - 15 м.;</w:t>
      </w:r>
    </w:p>
    <w:p w:rsidR="00F77033" w:rsidRPr="00D21CE6"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для объектов общественного использования - 5 м.</w:t>
      </w:r>
    </w:p>
    <w:p w:rsidR="00F77033" w:rsidRPr="00D21CE6"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rPr>
        <w:t>3.5. </w:t>
      </w:r>
      <w:r w:rsidRPr="00D21CE6">
        <w:rPr>
          <w:rFonts w:ascii="Times New Roman" w:eastAsia="Times New Roman" w:hAnsi="Times New Roman" w:cs="Calibri"/>
          <w:color w:val="000000"/>
          <w:sz w:val="24"/>
          <w:szCs w:val="24"/>
          <w:lang w:eastAsia="ru-RU"/>
        </w:rPr>
        <w:t>Противопожарные расстояния между зданиями - согласно действующему законодательству.</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eastAsia="Times New Roman" w:hAnsi="Times New Roman" w:cs="Calibri"/>
          <w:color w:val="000000"/>
          <w:sz w:val="24"/>
          <w:szCs w:val="24"/>
        </w:rPr>
        <w:t>4. </w:t>
      </w:r>
      <w:r w:rsidRPr="00D21CE6">
        <w:rPr>
          <w:rFonts w:ascii="Times New Roman" w:hAnsi="Times New Roman"/>
          <w:color w:val="000000"/>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4.1. Запрещается устанавливать ограждения, закрывающие главный фасад здания:</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магазинов, универмагов, торговых центров;</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столовых, кафе, ресторанов и др. предприятий общественного питания;</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предприятий бытового обслуживания населения;</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поликлиник, других лечебных заведений, не имеющих стационаров;</w:t>
      </w:r>
    </w:p>
    <w:p w:rsidR="00F77033" w:rsidRPr="00D21CE6"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D21CE6">
        <w:rPr>
          <w:rFonts w:ascii="Times New Roman" w:hAnsi="Times New Roman"/>
          <w:color w:val="000000"/>
          <w:sz w:val="24"/>
          <w:szCs w:val="24"/>
        </w:rPr>
        <w:t>- клубов, дворцов культуры, кинотеатров и других зрелищных зданий.</w:t>
      </w:r>
    </w:p>
    <w:p w:rsidR="00F77033" w:rsidRPr="00D21CE6"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5. Требования к параметрам зданий, строений, сооружений и границам земельных участков в соответствии со следующими документами:</w:t>
      </w:r>
    </w:p>
    <w:p w:rsidR="00F77033" w:rsidRPr="00D21CE6" w:rsidRDefault="00F77033" w:rsidP="00F77033">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color w:val="000000"/>
          <w:sz w:val="24"/>
          <w:szCs w:val="24"/>
        </w:rPr>
        <w:t>- </w:t>
      </w:r>
      <w:proofErr w:type="spellStart"/>
      <w:r w:rsidR="0095055A">
        <w:fldChar w:fldCharType="begin"/>
      </w:r>
      <w:r w:rsidR="0095055A">
        <w:instrText>HYPERLINK "consultantplus://offline/ref=AE0999C51F0330DADF77F3864173425706CD8CFFAB7A68455F3E57602439FDCD23EBE23757AF50BA939FC42C09I2J"</w:instrText>
      </w:r>
      <w:r w:rsidR="0095055A">
        <w:fldChar w:fldCharType="separate"/>
      </w:r>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31-06-2009</w:t>
      </w:r>
      <w:r w:rsidR="0095055A">
        <w:fldChar w:fldCharType="end"/>
      </w:r>
      <w:r w:rsidRPr="00D21CE6">
        <w:rPr>
          <w:rFonts w:ascii="Times New Roman" w:eastAsia="Times New Roman" w:hAnsi="Times New Roman" w:cs="Calibri"/>
          <w:bCs/>
          <w:color w:val="000000"/>
          <w:sz w:val="24"/>
          <w:szCs w:val="24"/>
          <w:lang w:eastAsia="ru-RU"/>
        </w:rPr>
        <w:t xml:space="preserve"> "Общественные здания и сооружения"</w:t>
      </w:r>
    </w:p>
    <w:p w:rsidR="00F77033" w:rsidRPr="00D21CE6"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D21CE6"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D21CE6"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СП 42.13330.2016. Свод правил. «Градостроительство. Планировка и застройка городских и сельских поселений»;</w:t>
      </w:r>
    </w:p>
    <w:p w:rsidR="00F77033" w:rsidRPr="00D21CE6"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w:t>
      </w:r>
      <w:hyperlink r:id="rId16" w:history="1">
        <w:r w:rsidRPr="00D21CE6">
          <w:rPr>
            <w:rFonts w:ascii="Times New Roman" w:eastAsia="Times New Roman" w:hAnsi="Times New Roman" w:cs="Calibri"/>
            <w:color w:val="000000"/>
            <w:sz w:val="24"/>
            <w:szCs w:val="24"/>
          </w:rPr>
          <w:t>Местными нормативами</w:t>
        </w:r>
      </w:hyperlink>
      <w:r w:rsidRPr="00D21CE6">
        <w:rPr>
          <w:rFonts w:ascii="Times New Roman" w:eastAsia="Times New Roman" w:hAnsi="Times New Roman" w:cs="Calibri"/>
          <w:color w:val="000000"/>
          <w:sz w:val="24"/>
          <w:szCs w:val="24"/>
        </w:rPr>
        <w:t xml:space="preserve"> градостроительного проектирования муниципального образования «Город Киров и Кировский район»;</w:t>
      </w:r>
    </w:p>
    <w:p w:rsidR="00F77033" w:rsidRPr="00D21CE6"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иными действующими нормативными актами и техническими регламентами.</w:t>
      </w:r>
    </w:p>
    <w:p w:rsidR="00324994" w:rsidRPr="00D21CE6" w:rsidRDefault="00324994" w:rsidP="00BC2C2B">
      <w:pPr>
        <w:pStyle w:val="3"/>
        <w:tabs>
          <w:tab w:val="left" w:pos="8789"/>
        </w:tabs>
        <w:spacing w:before="200" w:after="120"/>
        <w:ind w:left="1134" w:right="490" w:firstLine="0"/>
        <w:jc w:val="center"/>
        <w:rPr>
          <w:color w:val="000000"/>
          <w:szCs w:val="24"/>
        </w:rPr>
      </w:pPr>
      <w:bookmarkStart w:id="23" w:name="_Toc169599337"/>
      <w:r w:rsidRPr="00D21CE6">
        <w:rPr>
          <w:color w:val="000000"/>
          <w:szCs w:val="24"/>
        </w:rPr>
        <w:t>Статья 25.</w:t>
      </w:r>
      <w:r w:rsidRPr="00D21CE6">
        <w:rPr>
          <w:color w:val="000000"/>
          <w:szCs w:val="24"/>
          <w:lang w:val="ru-RU"/>
        </w:rPr>
        <w:t>3</w:t>
      </w:r>
      <w:r w:rsidRPr="00D21CE6">
        <w:rPr>
          <w:color w:val="000000"/>
          <w:szCs w:val="24"/>
        </w:rPr>
        <w:t xml:space="preserve">. Градостроительные регламенты зоны промышленности П1 </w:t>
      </w:r>
      <w:r w:rsidR="00F33F44" w:rsidRPr="00D21CE6">
        <w:rPr>
          <w:color w:val="000000"/>
          <w:szCs w:val="24"/>
        </w:rPr>
        <w:t xml:space="preserve">– </w:t>
      </w:r>
      <w:r w:rsidR="00F33F44" w:rsidRPr="00D21CE6">
        <w:rPr>
          <w:color w:val="000000"/>
          <w:szCs w:val="24"/>
          <w:lang w:val="ru-RU"/>
        </w:rPr>
        <w:t>производственная зона</w:t>
      </w:r>
      <w:r w:rsidRPr="00D21CE6">
        <w:rPr>
          <w:color w:val="000000"/>
          <w:szCs w:val="24"/>
        </w:rPr>
        <w:t xml:space="preserve"> с размещением пром</w:t>
      </w:r>
      <w:r w:rsidR="00BC2C2B" w:rsidRPr="00D21CE6">
        <w:rPr>
          <w:color w:val="000000"/>
          <w:szCs w:val="24"/>
        </w:rPr>
        <w:t xml:space="preserve">ышленных предприятий и складов </w:t>
      </w:r>
      <w:r w:rsidRPr="00D21CE6">
        <w:rPr>
          <w:color w:val="000000"/>
          <w:szCs w:val="24"/>
        </w:rPr>
        <w:t>V-IV классов вредности</w:t>
      </w:r>
      <w:bookmarkEnd w:id="23"/>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eastAsia="Times New Roman" w:cs="Calibri"/>
          <w:color w:val="000000"/>
          <w:sz w:val="24"/>
          <w:szCs w:val="24"/>
        </w:rPr>
        <w:t> </w:t>
      </w:r>
      <w:r w:rsidRPr="00D21CE6">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промышленности - П</w:t>
      </w:r>
      <w:proofErr w:type="gramStart"/>
      <w:r w:rsidRPr="00D21CE6">
        <w:rPr>
          <w:rFonts w:ascii="Times New Roman" w:eastAsia="Times New Roman" w:hAnsi="Times New Roman"/>
          <w:color w:val="000000"/>
          <w:sz w:val="24"/>
          <w:szCs w:val="24"/>
          <w:lang w:eastAsia="ru-RU"/>
        </w:rPr>
        <w:t>1</w:t>
      </w:r>
      <w:proofErr w:type="gramEnd"/>
      <w:r w:rsidRPr="00D21CE6">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и проектной документации.</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Параметры зданий, строений, сооружений: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для всех основных строений: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количество наземных этажей - не более четырех;</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не более 35 м.</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для всех вспомогательных строений и сооружений: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 количество наземных этажей - не более двух;</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до конька скатной кровли - не более 14 м.</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3.1. 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3.4. Противопожарные расстояния между зданиями - согласно действующему законодательству.</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5.2. Тупиковые проезды для пожарной техники должны заканчиваться площадками для разворота пожарной техники размером не менее чем 15 </w:t>
      </w:r>
      <w:proofErr w:type="spellStart"/>
      <w:r w:rsidRPr="00D21CE6">
        <w:rPr>
          <w:rFonts w:ascii="Times New Roman" w:eastAsia="Times New Roman" w:hAnsi="Times New Roman"/>
          <w:color w:val="000000"/>
          <w:sz w:val="24"/>
          <w:szCs w:val="24"/>
          <w:lang w:eastAsia="ru-RU"/>
        </w:rPr>
        <w:t>x</w:t>
      </w:r>
      <w:proofErr w:type="spellEnd"/>
      <w:r w:rsidRPr="00D21CE6">
        <w:rPr>
          <w:rFonts w:ascii="Times New Roman" w:eastAsia="Times New Roman" w:hAnsi="Times New Roman"/>
          <w:color w:val="000000"/>
          <w:sz w:val="24"/>
          <w:szCs w:val="24"/>
          <w:lang w:eastAsia="ru-RU"/>
        </w:rPr>
        <w:t xml:space="preserve"> 15 метров. Максимальная протяженность тупикового проезда не должна превышать 150 метров.</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градостроительный регламент, установленный п.5 ст. 25.3 настоящих Правил.  </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 К земельным участкам и объектам капитального строительства предназначенных для 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территориальной зоне П</w:t>
      </w:r>
      <w:proofErr w:type="gramStart"/>
      <w:r w:rsidRPr="00D21CE6">
        <w:rPr>
          <w:rFonts w:ascii="Times New Roman" w:eastAsia="Times New Roman" w:hAnsi="Times New Roman"/>
          <w:color w:val="000000"/>
          <w:sz w:val="24"/>
          <w:szCs w:val="24"/>
          <w:lang w:eastAsia="ru-RU"/>
        </w:rPr>
        <w:t>1</w:t>
      </w:r>
      <w:proofErr w:type="gramEnd"/>
      <w:r w:rsidRPr="00D21CE6">
        <w:rPr>
          <w:rFonts w:ascii="Times New Roman" w:eastAsia="Times New Roman" w:hAnsi="Times New Roman"/>
          <w:color w:val="000000"/>
          <w:sz w:val="24"/>
          <w:szCs w:val="24"/>
          <w:lang w:eastAsia="ru-RU"/>
        </w:rPr>
        <w:t xml:space="preserve">, применять градостроительный регламент, установленный ст. 25.2 настоящих Правил.  </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 Ограничения использования земельных участков и объектов капитального строительства установлены следующими нормативными правовыми актами:</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proofErr w:type="spellStart"/>
      <w:r w:rsidRPr="00D21CE6">
        <w:rPr>
          <w:rFonts w:ascii="Times New Roman" w:eastAsia="Times New Roman" w:hAnsi="Times New Roman"/>
          <w:color w:val="000000"/>
          <w:sz w:val="24"/>
          <w:szCs w:val="24"/>
          <w:lang w:eastAsia="ru-RU"/>
        </w:rPr>
        <w:t>СНиП</w:t>
      </w:r>
      <w:proofErr w:type="spellEnd"/>
      <w:r w:rsidRPr="00D21CE6">
        <w:rPr>
          <w:rFonts w:ascii="Times New Roman" w:eastAsia="Times New Roman" w:hAnsi="Times New Roman"/>
          <w:color w:val="000000"/>
          <w:sz w:val="24"/>
          <w:szCs w:val="24"/>
          <w:lang w:eastAsia="ru-RU"/>
        </w:rPr>
        <w:t xml:space="preserve"> II-90-81. Часть II. Нормы проектирования. Глава 90. «Производственные здания промышленных предприятий»;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 </w:t>
      </w:r>
      <w:proofErr w:type="spellStart"/>
      <w:r w:rsidR="0095055A">
        <w:fldChar w:fldCharType="begin"/>
      </w:r>
      <w:r w:rsidR="0095055A">
        <w:instrText>HYPERLINK "consultantplus://offline/ref=4EB620CF248E62090E72DDDE1F097809C5FA88D438379DDC925C967E0A57308CC24E40CAC0281B27NCI5I"</w:instrText>
      </w:r>
      <w:r w:rsidR="0095055A">
        <w:fldChar w:fldCharType="separate"/>
      </w:r>
      <w:r w:rsidRPr="00D21CE6">
        <w:rPr>
          <w:rFonts w:ascii="Times New Roman" w:eastAsia="Times New Roman" w:hAnsi="Times New Roman"/>
          <w:color w:val="000000"/>
          <w:sz w:val="24"/>
          <w:szCs w:val="24"/>
          <w:lang w:eastAsia="ru-RU"/>
        </w:rPr>
        <w:t>СанПиН</w:t>
      </w:r>
      <w:proofErr w:type="spellEnd"/>
      <w:r w:rsidRPr="00D21CE6">
        <w:rPr>
          <w:rFonts w:ascii="Times New Roman" w:eastAsia="Times New Roman" w:hAnsi="Times New Roman"/>
          <w:color w:val="000000"/>
          <w:sz w:val="24"/>
          <w:szCs w:val="24"/>
          <w:lang w:eastAsia="ru-RU"/>
        </w:rPr>
        <w:t xml:space="preserve"> 2.2.1/2.1.1.1200-03</w:t>
      </w:r>
      <w:r w:rsidR="0095055A">
        <w:fldChar w:fldCharType="end"/>
      </w:r>
      <w:r w:rsidRPr="00D21CE6">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324994" w:rsidRPr="00D21CE6"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17" w:history="1">
        <w:r w:rsidRPr="00D21CE6">
          <w:rPr>
            <w:rFonts w:ascii="Times New Roman" w:eastAsia="Times New Roman" w:hAnsi="Times New Roman"/>
            <w:color w:val="000000"/>
            <w:sz w:val="24"/>
            <w:szCs w:val="24"/>
            <w:lang w:eastAsia="ru-RU"/>
          </w:rPr>
          <w:t>Местными нормативами</w:t>
        </w:r>
      </w:hyperlink>
      <w:r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324994"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CF3D38" w:rsidRPr="00521BD0" w:rsidRDefault="00CF3D38" w:rsidP="00CF3D38">
      <w:pPr>
        <w:pStyle w:val="3"/>
        <w:tabs>
          <w:tab w:val="left" w:pos="9214"/>
        </w:tabs>
        <w:spacing w:before="200" w:after="120"/>
        <w:ind w:left="0" w:right="65" w:firstLine="0"/>
        <w:jc w:val="center"/>
        <w:rPr>
          <w:color w:val="000000"/>
          <w:szCs w:val="24"/>
        </w:rPr>
      </w:pPr>
      <w:bookmarkStart w:id="24" w:name="_Toc164151245"/>
      <w:bookmarkStart w:id="25" w:name="_Toc169599338"/>
      <w:r w:rsidRPr="00521BD0">
        <w:rPr>
          <w:color w:val="000000"/>
          <w:szCs w:val="24"/>
        </w:rPr>
        <w:t>Статья 25.4. Градостроительные регламенты зоны промышленности П</w:t>
      </w:r>
      <w:r>
        <w:rPr>
          <w:color w:val="000000"/>
          <w:szCs w:val="24"/>
          <w:lang w:val="ru-RU"/>
        </w:rPr>
        <w:t>2</w:t>
      </w:r>
      <w:r w:rsidRPr="00521BD0">
        <w:rPr>
          <w:color w:val="000000"/>
          <w:szCs w:val="24"/>
        </w:rPr>
        <w:t xml:space="preserve"> – производственная зона - промышленные предприятия III </w:t>
      </w:r>
      <w:r w:rsidRPr="002423B8">
        <w:rPr>
          <w:color w:val="000000"/>
          <w:szCs w:val="24"/>
        </w:rPr>
        <w:t>–</w:t>
      </w:r>
      <w:r w:rsidRPr="00521BD0">
        <w:rPr>
          <w:color w:val="000000"/>
          <w:szCs w:val="24"/>
        </w:rPr>
        <w:t> I классов вредности</w:t>
      </w:r>
      <w:bookmarkEnd w:id="24"/>
      <w:bookmarkEnd w:id="25"/>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 П</w:t>
      </w:r>
      <w:proofErr w:type="gramStart"/>
      <w:r w:rsidRPr="00521BD0">
        <w:rPr>
          <w:rFonts w:ascii="Times New Roman" w:eastAsia="Times New Roman" w:hAnsi="Times New Roman"/>
          <w:color w:val="000000"/>
          <w:sz w:val="24"/>
          <w:szCs w:val="24"/>
          <w:lang w:eastAsia="ru-RU"/>
        </w:rPr>
        <w:t>2</w:t>
      </w:r>
      <w:proofErr w:type="gramEnd"/>
      <w:r w:rsidRPr="00521BD0">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и проектной документацией.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и проектной документации.</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Параметры зданий, строений, сооружений: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всех основных строений: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четырех;</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 не более 35 м.</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всех вспомогательных строений и сооружений: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двух;</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14 м.</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3.1. Минимальное расстояние от границ земельного участка до зданий, строений, сооружений – 6 м. (или в соответствии с утвержденным проектом планировки территории).  </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3.2. Для земельных участков площадью менее 1,0 га 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3.3. Минимальные разрывы между стенами зданий, строений и сооружений – 6 м. </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3.4. В случаях примыкания к соседним зданиям (при обязательном наличии брандмауэрных стен) - 0 м.</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 Противопожарные расстояния между зданиями - согласно действующему законодательству.</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w:t>
      </w:r>
      <w:r w:rsidRPr="00521BD0">
        <w:rPr>
          <w:rFonts w:ascii="Times New Roman" w:eastAsia="Times New Roman" w:hAnsi="Times New Roman"/>
          <w:color w:val="000000"/>
          <w:sz w:val="24"/>
          <w:szCs w:val="24"/>
          <w:lang w:val="en-US" w:eastAsia="ru-RU"/>
        </w:rPr>
        <w:t> </w:t>
      </w:r>
      <w:r w:rsidRPr="00521BD0">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 xml:space="preserve">5.2. Тупиковые проезды для пожарной техники должны заканчиваться площадками для разворота пожарной техники размером не менее чем 15 </w:t>
      </w:r>
      <w:proofErr w:type="spellStart"/>
      <w:r w:rsidRPr="00521BD0">
        <w:rPr>
          <w:rFonts w:ascii="Times New Roman" w:eastAsia="Times New Roman" w:hAnsi="Times New Roman"/>
          <w:color w:val="000000"/>
          <w:sz w:val="24"/>
          <w:szCs w:val="24"/>
          <w:lang w:eastAsia="ru-RU"/>
        </w:rPr>
        <w:t>x</w:t>
      </w:r>
      <w:proofErr w:type="spellEnd"/>
      <w:r w:rsidRPr="00521BD0">
        <w:rPr>
          <w:rFonts w:ascii="Times New Roman" w:eastAsia="Times New Roman" w:hAnsi="Times New Roman"/>
          <w:color w:val="000000"/>
          <w:sz w:val="24"/>
          <w:szCs w:val="24"/>
          <w:lang w:eastAsia="ru-RU"/>
        </w:rPr>
        <w:t xml:space="preserve"> 15 метров. Максимальная протяженность тупикового проезда не должна превышать 150 метров.</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proofErr w:type="spellStart"/>
      <w:r w:rsidRPr="00521BD0">
        <w:rPr>
          <w:rFonts w:ascii="Times New Roman" w:eastAsia="Times New Roman" w:hAnsi="Times New Roman"/>
          <w:color w:val="000000"/>
          <w:sz w:val="24"/>
          <w:szCs w:val="24"/>
          <w:lang w:eastAsia="ru-RU"/>
        </w:rPr>
        <w:t>СНиП</w:t>
      </w:r>
      <w:proofErr w:type="spellEnd"/>
      <w:r w:rsidRPr="00521BD0">
        <w:rPr>
          <w:rFonts w:ascii="Times New Roman" w:eastAsia="Times New Roman" w:hAnsi="Times New Roman"/>
          <w:color w:val="000000"/>
          <w:sz w:val="24"/>
          <w:szCs w:val="24"/>
          <w:lang w:eastAsia="ru-RU"/>
        </w:rPr>
        <w:t xml:space="preserve"> II-90-81. Часть II. Нормы проектирования. Глава 90. «Производственные здания промышленных предприятий»;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proofErr w:type="spellStart"/>
      <w:r w:rsidR="0095055A">
        <w:fldChar w:fldCharType="begin"/>
      </w:r>
      <w:r w:rsidR="0095055A">
        <w:instrText>HYPERLINK "consultantplus://offline/ref=4EB620CF248E62090E72DDDE1F097809C5FA88D438379DDC925C967E0A57308CC24E40CAC0281B27NCI5I"</w:instrText>
      </w:r>
      <w:r w:rsidR="0095055A">
        <w:fldChar w:fldCharType="separate"/>
      </w:r>
      <w:r w:rsidRPr="00521BD0">
        <w:rPr>
          <w:rFonts w:ascii="Times New Roman" w:eastAsia="Times New Roman" w:hAnsi="Times New Roman"/>
          <w:color w:val="000000"/>
          <w:sz w:val="24"/>
          <w:szCs w:val="24"/>
          <w:lang w:eastAsia="ru-RU"/>
        </w:rPr>
        <w:t>СанПиН</w:t>
      </w:r>
      <w:proofErr w:type="spellEnd"/>
      <w:r w:rsidRPr="00521BD0">
        <w:rPr>
          <w:rFonts w:ascii="Times New Roman" w:eastAsia="Times New Roman" w:hAnsi="Times New Roman"/>
          <w:color w:val="000000"/>
          <w:sz w:val="24"/>
          <w:szCs w:val="24"/>
          <w:lang w:eastAsia="ru-RU"/>
        </w:rPr>
        <w:t xml:space="preserve"> 2.2.1/2.1.1.1200-03</w:t>
      </w:r>
      <w:r w:rsidR="0095055A">
        <w:fldChar w:fldCharType="end"/>
      </w:r>
      <w:r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18"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CF3D38" w:rsidRPr="00521BD0" w:rsidRDefault="00CF3D38" w:rsidP="00CF3D3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D55575" w:rsidRPr="00D21CE6" w:rsidRDefault="00D55575" w:rsidP="00D55575">
      <w:pPr>
        <w:pStyle w:val="3"/>
        <w:spacing w:before="200" w:after="120"/>
        <w:ind w:left="0" w:right="65" w:firstLine="0"/>
        <w:jc w:val="center"/>
        <w:rPr>
          <w:color w:val="000000"/>
          <w:szCs w:val="24"/>
          <w:lang w:val="ru-RU"/>
        </w:rPr>
      </w:pPr>
      <w:bookmarkStart w:id="26" w:name="_Toc146014674"/>
      <w:bookmarkStart w:id="27" w:name="_Toc169599339"/>
      <w:r w:rsidRPr="00D21CE6">
        <w:rPr>
          <w:color w:val="000000"/>
          <w:szCs w:val="24"/>
        </w:rPr>
        <w:t xml:space="preserve">Статья </w:t>
      </w:r>
      <w:r w:rsidRPr="00D21CE6">
        <w:rPr>
          <w:color w:val="000000"/>
          <w:szCs w:val="24"/>
          <w:lang w:val="ru-RU"/>
        </w:rPr>
        <w:t>25</w:t>
      </w:r>
      <w:r w:rsidRPr="00D21CE6">
        <w:rPr>
          <w:color w:val="000000"/>
          <w:szCs w:val="24"/>
        </w:rPr>
        <w:t>.</w:t>
      </w:r>
      <w:r w:rsidR="00FF61DC">
        <w:rPr>
          <w:color w:val="000000"/>
          <w:szCs w:val="24"/>
          <w:lang w:val="ru-RU"/>
        </w:rPr>
        <w:t>5</w:t>
      </w:r>
      <w:r w:rsidRPr="00D21CE6">
        <w:rPr>
          <w:color w:val="000000"/>
          <w:szCs w:val="24"/>
        </w:rPr>
        <w:t>. Градостроительные регламенты зоны инженерно</w:t>
      </w:r>
      <w:r w:rsidR="00C02F30" w:rsidRPr="00D21CE6">
        <w:rPr>
          <w:color w:val="000000"/>
          <w:szCs w:val="24"/>
          <w:lang w:val="ru-RU"/>
        </w:rPr>
        <w:t>-</w:t>
      </w:r>
      <w:r w:rsidRPr="00D21CE6">
        <w:rPr>
          <w:color w:val="000000"/>
          <w:szCs w:val="24"/>
        </w:rPr>
        <w:t>транспортной инфраструктуры</w:t>
      </w:r>
      <w:r w:rsidRPr="00D21CE6">
        <w:rPr>
          <w:color w:val="000000"/>
          <w:szCs w:val="24"/>
          <w:lang w:val="ru-RU"/>
        </w:rPr>
        <w:t xml:space="preserve">. </w:t>
      </w:r>
      <w:r w:rsidRPr="00D21CE6">
        <w:rPr>
          <w:color w:val="000000"/>
          <w:szCs w:val="24"/>
        </w:rPr>
        <w:t xml:space="preserve">ИТ </w:t>
      </w:r>
      <w:r w:rsidR="00F33F44" w:rsidRPr="00D21CE6">
        <w:rPr>
          <w:color w:val="000000"/>
          <w:szCs w:val="24"/>
        </w:rPr>
        <w:t>–</w:t>
      </w:r>
      <w:r w:rsidRPr="00D21CE6">
        <w:rPr>
          <w:color w:val="000000"/>
          <w:szCs w:val="24"/>
        </w:rPr>
        <w:t xml:space="preserve"> зон инженерно</w:t>
      </w:r>
      <w:r w:rsidR="0034774F" w:rsidRPr="00D21CE6">
        <w:rPr>
          <w:color w:val="000000"/>
          <w:szCs w:val="24"/>
          <w:lang w:val="ru-RU"/>
        </w:rPr>
        <w:t xml:space="preserve">й и </w:t>
      </w:r>
      <w:r w:rsidRPr="00D21CE6">
        <w:rPr>
          <w:color w:val="000000"/>
          <w:szCs w:val="24"/>
        </w:rPr>
        <w:t>транспортной инфраструктуры</w:t>
      </w:r>
      <w:bookmarkEnd w:id="26"/>
      <w:bookmarkEnd w:id="27"/>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инженерно-транспортной инфраструктуры - </w:t>
      </w:r>
      <w:proofErr w:type="gramStart"/>
      <w:r w:rsidRPr="00D21CE6">
        <w:rPr>
          <w:rFonts w:ascii="Times New Roman" w:eastAsia="Times New Roman" w:hAnsi="Times New Roman"/>
          <w:color w:val="000000"/>
          <w:sz w:val="24"/>
          <w:szCs w:val="24"/>
          <w:lang w:eastAsia="ru-RU"/>
        </w:rPr>
        <w:t>ИТ</w:t>
      </w:r>
      <w:proofErr w:type="gramEnd"/>
      <w:r w:rsidRPr="00D21CE6">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Параметры зданий, строений, сооружений:</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количество наземных этажей - не более двух;</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 не более 25 м.</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4. Минимальное расстояние от границ земельного участка до зданий, строений, сооружений – 1 м. </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4.1. Минимальные разрывы между стенами зданий, строений и сооружений – 6 м. </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4.2. В случаях примыкания к соседним зданиям (при обязательном наличии брандмауэрных стен) - 0 м.</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w:t>
      </w:r>
      <w:r w:rsidRPr="00D21CE6">
        <w:rPr>
          <w:rFonts w:ascii="Times New Roman" w:hAnsi="Times New Roman"/>
          <w:color w:val="000000"/>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1)</w:t>
      </w:r>
      <w:r w:rsidRPr="00D21CE6">
        <w:rPr>
          <w:rFonts w:ascii="Times New Roman" w:hAnsi="Times New Roman"/>
          <w:color w:val="000000"/>
          <w:sz w:val="24"/>
          <w:szCs w:val="24"/>
          <w:lang w:val="en-US" w:eastAsia="ru-RU"/>
        </w:rPr>
        <w:t> </w:t>
      </w:r>
      <w:r w:rsidRPr="00D21CE6">
        <w:rPr>
          <w:rFonts w:ascii="Times New Roman" w:hAnsi="Times New Roman"/>
          <w:color w:val="000000"/>
          <w:sz w:val="24"/>
          <w:szCs w:val="24"/>
          <w:lang w:eastAsia="ru-RU"/>
        </w:rPr>
        <w:t>Минимальная (максимальная) площадь земельного участка – 20-60 кв.м.</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2) Коэффициент использования территории – 1,0.</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3) Предельное количество отдельно стоящих зданий на земельном участке – один. </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4) Ширина земельного участка для строительства - не менее 5 м.</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5) Параметры зданий:</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количество этажей - не более одного;</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высота от уровня земли до верха плоской кровли - не более 4 м.;</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скатные кровли не допускаются.</w:t>
      </w:r>
    </w:p>
    <w:p w:rsidR="00D55575" w:rsidRPr="00D21CE6" w:rsidRDefault="00D55575" w:rsidP="00D55575">
      <w:pPr>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6) Минимальное расстояние от границ земельного участка до зданий, строений, сооружений – 0 м.</w:t>
      </w:r>
    </w:p>
    <w:p w:rsidR="00D55575" w:rsidRPr="00D21CE6" w:rsidRDefault="00D55575" w:rsidP="00D55575">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lastRenderedPageBreak/>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D55575" w:rsidRPr="00D21CE6" w:rsidRDefault="00D55575" w:rsidP="00D55575">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 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proofErr w:type="spellStart"/>
      <w:r w:rsidR="0095055A">
        <w:fldChar w:fldCharType="begin"/>
      </w:r>
      <w:r w:rsidR="0095055A">
        <w:instrText>HYPERLINK "consultantplus://offline/ref=4EB620CF248E62090E72DDDE1F097809C5FA88D438379DDC925C967E0A57308CC24E40CAC0281B27NCI5I"</w:instrText>
      </w:r>
      <w:r w:rsidR="0095055A">
        <w:fldChar w:fldCharType="separate"/>
      </w:r>
      <w:r w:rsidRPr="00D21CE6">
        <w:rPr>
          <w:rFonts w:ascii="Times New Roman" w:eastAsia="Times New Roman" w:hAnsi="Times New Roman"/>
          <w:color w:val="000000"/>
          <w:sz w:val="24"/>
          <w:szCs w:val="24"/>
          <w:lang w:eastAsia="ru-RU"/>
        </w:rPr>
        <w:t>СанПиН</w:t>
      </w:r>
      <w:proofErr w:type="spellEnd"/>
      <w:r w:rsidRPr="00D21CE6">
        <w:rPr>
          <w:rFonts w:ascii="Times New Roman" w:eastAsia="Times New Roman" w:hAnsi="Times New Roman"/>
          <w:color w:val="000000"/>
          <w:sz w:val="24"/>
          <w:szCs w:val="24"/>
          <w:lang w:eastAsia="ru-RU"/>
        </w:rPr>
        <w:t xml:space="preserve"> 2.2.1/2.1.1.1200-03</w:t>
      </w:r>
      <w:r w:rsidR="0095055A">
        <w:fldChar w:fldCharType="end"/>
      </w:r>
      <w:r w:rsidRPr="00D21CE6">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19" w:history="1">
        <w:r w:rsidRPr="00D21CE6">
          <w:rPr>
            <w:rFonts w:ascii="Times New Roman" w:eastAsia="Times New Roman" w:hAnsi="Times New Roman"/>
            <w:color w:val="000000"/>
            <w:sz w:val="24"/>
            <w:szCs w:val="24"/>
            <w:lang w:eastAsia="ru-RU"/>
          </w:rPr>
          <w:t>Местными нормативами</w:t>
        </w:r>
      </w:hyperlink>
      <w:r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D55575" w:rsidRPr="00D21CE6"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2A4882" w:rsidRPr="00D21CE6" w:rsidRDefault="002A4882" w:rsidP="00C02F30">
      <w:pPr>
        <w:pStyle w:val="3"/>
        <w:spacing w:before="200" w:after="120"/>
        <w:ind w:right="490" w:firstLine="0"/>
        <w:jc w:val="center"/>
        <w:rPr>
          <w:color w:val="000000"/>
          <w:szCs w:val="24"/>
        </w:rPr>
      </w:pPr>
      <w:bookmarkStart w:id="28" w:name="_Toc169599340"/>
      <w:bookmarkStart w:id="29" w:name="_Toc385335224"/>
      <w:r w:rsidRPr="00D21CE6">
        <w:rPr>
          <w:color w:val="000000"/>
          <w:szCs w:val="24"/>
        </w:rPr>
        <w:t xml:space="preserve">Статья </w:t>
      </w:r>
      <w:r w:rsidR="000C0106" w:rsidRPr="00D21CE6">
        <w:rPr>
          <w:color w:val="000000"/>
          <w:szCs w:val="24"/>
          <w:lang w:val="ru-RU"/>
        </w:rPr>
        <w:t>2</w:t>
      </w:r>
      <w:r w:rsidR="008D358E" w:rsidRPr="00D21CE6">
        <w:rPr>
          <w:color w:val="000000"/>
          <w:szCs w:val="24"/>
          <w:lang w:val="ru-RU"/>
        </w:rPr>
        <w:t>5</w:t>
      </w:r>
      <w:r w:rsidRPr="00D21CE6">
        <w:rPr>
          <w:color w:val="000000"/>
          <w:szCs w:val="24"/>
        </w:rPr>
        <w:t>.</w:t>
      </w:r>
      <w:r w:rsidR="00FF61DC">
        <w:rPr>
          <w:color w:val="000000"/>
          <w:szCs w:val="24"/>
          <w:lang w:val="ru-RU"/>
        </w:rPr>
        <w:t>6</w:t>
      </w:r>
      <w:r w:rsidRPr="00D21CE6">
        <w:rPr>
          <w:color w:val="000000"/>
          <w:szCs w:val="24"/>
        </w:rPr>
        <w:t xml:space="preserve">. Режим использования зоны сельскохозяйственных угодий </w:t>
      </w:r>
      <w:r w:rsidR="00C02F30" w:rsidRPr="00D21CE6">
        <w:rPr>
          <w:color w:val="000000"/>
          <w:szCs w:val="24"/>
        </w:rPr>
        <w:t>С1</w:t>
      </w:r>
      <w:r w:rsidR="00C02F30" w:rsidRPr="00D21CE6">
        <w:rPr>
          <w:color w:val="000000"/>
          <w:szCs w:val="24"/>
          <w:lang w:val="ru-RU"/>
        </w:rPr>
        <w:t> </w:t>
      </w:r>
      <w:r w:rsidR="00C02F30" w:rsidRPr="00D21CE6">
        <w:rPr>
          <w:color w:val="000000"/>
          <w:szCs w:val="24"/>
        </w:rPr>
        <w:t>– </w:t>
      </w:r>
      <w:r w:rsidRPr="00D21CE6">
        <w:rPr>
          <w:color w:val="000000"/>
          <w:szCs w:val="24"/>
        </w:rPr>
        <w:t>пашни, сенокосы, пастбища, залежи, земли, занятые многолетними насаждениями</w:t>
      </w:r>
      <w:bookmarkEnd w:id="28"/>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В соответствии с </w:t>
      </w:r>
      <w:proofErr w:type="spellStart"/>
      <w:r w:rsidRPr="00D21CE6">
        <w:rPr>
          <w:rFonts w:ascii="Times New Roman" w:eastAsia="Times New Roman" w:hAnsi="Times New Roman"/>
          <w:color w:val="000000"/>
          <w:sz w:val="24"/>
          <w:szCs w:val="24"/>
          <w:lang w:eastAsia="ru-RU"/>
        </w:rPr>
        <w:t>ГрК</w:t>
      </w:r>
      <w:proofErr w:type="spellEnd"/>
      <w:r w:rsidRPr="00D21CE6">
        <w:rPr>
          <w:rFonts w:ascii="Times New Roman" w:eastAsia="Times New Roman" w:hAnsi="Times New Roman"/>
          <w:color w:val="000000"/>
          <w:sz w:val="24"/>
          <w:szCs w:val="24"/>
          <w:lang w:eastAsia="ru-RU"/>
        </w:rPr>
        <w:t xml:space="preserve"> РФ градостроительные регламенты не устанавливаются для земель сельскохозяйственных угодий в составе земель сельскохозяйственного назначения зона С</w:t>
      </w:r>
      <w:proofErr w:type="gramStart"/>
      <w:r w:rsidRPr="00D21CE6">
        <w:rPr>
          <w:rFonts w:ascii="Times New Roman" w:eastAsia="Times New Roman" w:hAnsi="Times New Roman"/>
          <w:color w:val="000000"/>
          <w:sz w:val="24"/>
          <w:szCs w:val="24"/>
          <w:lang w:eastAsia="ru-RU"/>
        </w:rPr>
        <w:t>1</w:t>
      </w:r>
      <w:proofErr w:type="gramEnd"/>
      <w:r w:rsidRPr="00D21CE6">
        <w:rPr>
          <w:rFonts w:ascii="Times New Roman" w:eastAsia="Times New Roman" w:hAnsi="Times New Roman"/>
          <w:color w:val="000000"/>
          <w:sz w:val="24"/>
          <w:szCs w:val="24"/>
          <w:lang w:eastAsia="ru-RU"/>
        </w:rPr>
        <w:t xml:space="preserve">, а их использование определяется в соответствии с федеральными </w:t>
      </w:r>
      <w:r w:rsidR="00E27991" w:rsidRPr="00D21CE6">
        <w:rPr>
          <w:rFonts w:ascii="Times New Roman" w:eastAsia="Times New Roman" w:hAnsi="Times New Roman"/>
          <w:color w:val="000000"/>
          <w:sz w:val="24"/>
          <w:szCs w:val="24"/>
          <w:lang w:eastAsia="ru-RU"/>
        </w:rPr>
        <w:t>нормативно-правовыми актами</w:t>
      </w:r>
      <w:r w:rsidRPr="00D21CE6">
        <w:rPr>
          <w:rFonts w:ascii="Times New Roman" w:eastAsia="Times New Roman" w:hAnsi="Times New Roman"/>
          <w:color w:val="000000"/>
          <w:sz w:val="24"/>
          <w:szCs w:val="24"/>
          <w:lang w:eastAsia="ru-RU"/>
        </w:rPr>
        <w:t>.</w:t>
      </w:r>
    </w:p>
    <w:p w:rsidR="002A4882" w:rsidRPr="00D21CE6" w:rsidRDefault="002A4882" w:rsidP="009328BF">
      <w:pPr>
        <w:pStyle w:val="3"/>
        <w:spacing w:before="200" w:after="120"/>
        <w:ind w:left="0" w:firstLine="0"/>
        <w:jc w:val="center"/>
        <w:rPr>
          <w:color w:val="000000"/>
          <w:szCs w:val="24"/>
        </w:rPr>
      </w:pPr>
      <w:bookmarkStart w:id="30" w:name="_Toc169599341"/>
      <w:bookmarkEnd w:id="29"/>
      <w:r w:rsidRPr="00D21CE6">
        <w:rPr>
          <w:color w:val="000000"/>
          <w:szCs w:val="24"/>
        </w:rPr>
        <w:t xml:space="preserve">Статья </w:t>
      </w:r>
      <w:r w:rsidR="000C0106" w:rsidRPr="00D21CE6">
        <w:rPr>
          <w:color w:val="000000"/>
          <w:szCs w:val="24"/>
          <w:lang w:val="ru-RU"/>
        </w:rPr>
        <w:t>2</w:t>
      </w:r>
      <w:r w:rsidR="008D358E" w:rsidRPr="00D21CE6">
        <w:rPr>
          <w:color w:val="000000"/>
          <w:szCs w:val="24"/>
          <w:lang w:val="ru-RU"/>
        </w:rPr>
        <w:t>5</w:t>
      </w:r>
      <w:r w:rsidRPr="00D21CE6">
        <w:rPr>
          <w:color w:val="000000"/>
          <w:szCs w:val="24"/>
        </w:rPr>
        <w:t>.</w:t>
      </w:r>
      <w:r w:rsidR="00FF61DC">
        <w:rPr>
          <w:color w:val="000000"/>
          <w:szCs w:val="24"/>
          <w:lang w:val="ru-RU"/>
        </w:rPr>
        <w:t>7</w:t>
      </w:r>
      <w:r w:rsidR="00605C4D" w:rsidRPr="00D21CE6">
        <w:rPr>
          <w:color w:val="000000"/>
          <w:szCs w:val="24"/>
        </w:rPr>
        <w:t xml:space="preserve">. </w:t>
      </w:r>
      <w:r w:rsidR="00C02F30" w:rsidRPr="00D21CE6">
        <w:rPr>
          <w:color w:val="000000"/>
          <w:szCs w:val="24"/>
        </w:rPr>
        <w:t>Градостроительные регламенты зоны сельскохозяйственного использования С2– </w:t>
      </w:r>
      <w:r w:rsidR="00C02F30" w:rsidRPr="00D21CE6">
        <w:rPr>
          <w:color w:val="000000"/>
          <w:szCs w:val="24"/>
          <w:lang w:val="ru-RU"/>
        </w:rPr>
        <w:t xml:space="preserve">зона, </w:t>
      </w:r>
      <w:r w:rsidRPr="00D21CE6">
        <w:rPr>
          <w:color w:val="000000"/>
          <w:szCs w:val="24"/>
        </w:rPr>
        <w:t>занят</w:t>
      </w:r>
      <w:r w:rsidR="00FC42A8" w:rsidRPr="00D21CE6">
        <w:rPr>
          <w:color w:val="000000"/>
          <w:szCs w:val="24"/>
          <w:lang w:val="ru-RU"/>
        </w:rPr>
        <w:t>ые</w:t>
      </w:r>
      <w:r w:rsidRPr="00D21CE6">
        <w:rPr>
          <w:color w:val="000000"/>
          <w:szCs w:val="24"/>
        </w:rPr>
        <w:t xml:space="preserve"> объектами сельскохозяйственного назначения и предназначенные для ведения сельскохозяйственного производства</w:t>
      </w:r>
      <w:bookmarkEnd w:id="30"/>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 С</w:t>
      </w:r>
      <w:proofErr w:type="gramStart"/>
      <w:r w:rsidRPr="00D21CE6">
        <w:rPr>
          <w:rFonts w:ascii="Times New Roman" w:eastAsia="Times New Roman" w:hAnsi="Times New Roman"/>
          <w:color w:val="000000"/>
          <w:sz w:val="24"/>
          <w:szCs w:val="24"/>
          <w:lang w:eastAsia="ru-RU"/>
        </w:rPr>
        <w:t>2</w:t>
      </w:r>
      <w:proofErr w:type="gramEnd"/>
      <w:r w:rsidRPr="00D21CE6">
        <w:rPr>
          <w:rFonts w:ascii="Times New Roman" w:eastAsia="Times New Roman" w:hAnsi="Times New Roman"/>
          <w:color w:val="000000"/>
          <w:sz w:val="24"/>
          <w:szCs w:val="24"/>
          <w:lang w:eastAsia="ru-RU"/>
        </w:rPr>
        <w:t xml:space="preserve">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сельскохозяйственного использования С</w:t>
      </w:r>
      <w:proofErr w:type="gramStart"/>
      <w:r w:rsidRPr="00D21CE6">
        <w:rPr>
          <w:rFonts w:ascii="Times New Roman" w:eastAsia="Times New Roman" w:hAnsi="Times New Roman"/>
          <w:color w:val="000000"/>
          <w:sz w:val="24"/>
          <w:szCs w:val="24"/>
          <w:lang w:eastAsia="ru-RU"/>
        </w:rPr>
        <w:t>2</w:t>
      </w:r>
      <w:proofErr w:type="gramEnd"/>
      <w:r w:rsidRPr="00D21CE6">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2A4882" w:rsidRPr="00D21CE6">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2A4882" w:rsidRPr="00D21CE6">
        <w:rPr>
          <w:rFonts w:ascii="Times New Roman" w:eastAsia="Times New Roman" w:hAnsi="Times New Roman"/>
          <w:color w:val="000000"/>
          <w:sz w:val="24"/>
          <w:szCs w:val="24"/>
          <w:lang w:eastAsia="ru-RU"/>
        </w:rPr>
        <w:t>Параметры зданий, строений, сооружений:</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количество наземных этажей - не более двух;</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 не более 35 м.</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2A4882" w:rsidRPr="00D21CE6">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3.1. </w:t>
      </w:r>
      <w:r w:rsidR="002A4882" w:rsidRPr="00D21CE6">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3.2. </w:t>
      </w:r>
      <w:r w:rsidR="002A4882" w:rsidRPr="00D21CE6">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4. </w:t>
      </w:r>
      <w:r w:rsidR="002A4882" w:rsidRPr="00D21CE6">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w:t>
      </w:r>
      <w:r w:rsidR="002A4882" w:rsidRPr="00D21CE6">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w:t>
      </w:r>
      <w:r w:rsidR="00C80D65" w:rsidRPr="00D21CE6">
        <w:rPr>
          <w:rFonts w:ascii="Times New Roman" w:eastAsia="Times New Roman" w:hAnsi="Times New Roman"/>
          <w:color w:val="000000"/>
          <w:sz w:val="24"/>
          <w:szCs w:val="24"/>
          <w:lang w:eastAsia="ru-RU"/>
        </w:rPr>
        <w:t> </w:t>
      </w:r>
      <w:r w:rsidRPr="00D21CE6">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2A4882" w:rsidRPr="00D21CE6">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5.1. </w:t>
      </w:r>
      <w:r w:rsidR="002A4882" w:rsidRPr="00D21CE6">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5.2. </w:t>
      </w:r>
      <w:r w:rsidR="002A4882" w:rsidRPr="00D21CE6">
        <w:rPr>
          <w:rFonts w:ascii="Times New Roman" w:eastAsia="Times New Roman" w:hAnsi="Times New Roman"/>
          <w:color w:val="000000"/>
          <w:sz w:val="24"/>
          <w:szCs w:val="24"/>
          <w:lang w:eastAsia="ru-RU"/>
        </w:rPr>
        <w:t xml:space="preserve">Тупиковые проезды для пожарной техники должны заканчиваться площадками для разворота пожарной техники размером не менее чем 15 </w:t>
      </w:r>
      <w:proofErr w:type="spellStart"/>
      <w:r w:rsidR="002A4882" w:rsidRPr="00D21CE6">
        <w:rPr>
          <w:rFonts w:ascii="Times New Roman" w:eastAsia="Times New Roman" w:hAnsi="Times New Roman"/>
          <w:color w:val="000000"/>
          <w:sz w:val="24"/>
          <w:szCs w:val="24"/>
          <w:lang w:eastAsia="ru-RU"/>
        </w:rPr>
        <w:t>x</w:t>
      </w:r>
      <w:proofErr w:type="spellEnd"/>
      <w:r w:rsidR="002A4882" w:rsidRPr="00D21CE6">
        <w:rPr>
          <w:rFonts w:ascii="Times New Roman" w:eastAsia="Times New Roman" w:hAnsi="Times New Roman"/>
          <w:color w:val="000000"/>
          <w:sz w:val="24"/>
          <w:szCs w:val="24"/>
          <w:lang w:eastAsia="ru-RU"/>
        </w:rPr>
        <w:t xml:space="preserve"> 15 метров. Максимальная протяженность тупикового проезда не должна превышать 150 метров.</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6. </w:t>
      </w:r>
      <w:r w:rsidR="002A4882" w:rsidRPr="00D21CE6">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6.1. </w:t>
      </w:r>
      <w:proofErr w:type="gramStart"/>
      <w:r w:rsidR="002A4882" w:rsidRPr="00D21CE6">
        <w:rPr>
          <w:rFonts w:ascii="Times New Roman" w:eastAsia="Times New Roman" w:hAnsi="Times New Roman"/>
          <w:color w:val="000000"/>
          <w:sz w:val="24"/>
          <w:szCs w:val="24"/>
          <w:lang w:eastAsia="ru-RU"/>
        </w:rPr>
        <w:t xml:space="preserve">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w:t>
      </w:r>
      <w:proofErr w:type="spellStart"/>
      <w:r w:rsidR="002A4882" w:rsidRPr="00D21CE6">
        <w:rPr>
          <w:rFonts w:ascii="Times New Roman" w:eastAsia="Times New Roman" w:hAnsi="Times New Roman"/>
          <w:color w:val="000000"/>
          <w:sz w:val="24"/>
          <w:szCs w:val="24"/>
          <w:lang w:eastAsia="ru-RU"/>
        </w:rPr>
        <w:t>энтомофильных</w:t>
      </w:r>
      <w:proofErr w:type="spellEnd"/>
      <w:r w:rsidR="002A4882" w:rsidRPr="00D21CE6">
        <w:rPr>
          <w:rFonts w:ascii="Times New Roman" w:eastAsia="Times New Roman" w:hAnsi="Times New Roman"/>
          <w:color w:val="000000"/>
          <w:sz w:val="24"/>
          <w:szCs w:val="24"/>
          <w:lang w:eastAsia="ru-RU"/>
        </w:rPr>
        <w:t xml:space="preserve"> растений и получения продукции пчеловодства» (Зарегистрировано в Минюсте России 29.10.2021 N 65639).</w:t>
      </w:r>
      <w:proofErr w:type="gramEnd"/>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7. </w:t>
      </w:r>
      <w:r w:rsidR="002A4882" w:rsidRPr="00D21CE6">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proofErr w:type="spellStart"/>
      <w:r w:rsidR="0095055A">
        <w:fldChar w:fldCharType="begin"/>
      </w:r>
      <w:r w:rsidR="0095055A">
        <w:instrText>HYPERLINK "consultantplus://offline/ref=4EB620CF248E62090E72DDDE1F097809C5FA88D438379DDC925C967E0A57308CC24E40CAC0281B27NCI5I"</w:instrText>
      </w:r>
      <w:r w:rsidR="0095055A">
        <w:fldChar w:fldCharType="separate"/>
      </w:r>
      <w:r w:rsidR="002A4882" w:rsidRPr="00D21CE6">
        <w:rPr>
          <w:rFonts w:ascii="Times New Roman" w:eastAsia="Times New Roman" w:hAnsi="Times New Roman"/>
          <w:color w:val="000000"/>
          <w:sz w:val="24"/>
          <w:szCs w:val="24"/>
          <w:lang w:eastAsia="ru-RU"/>
        </w:rPr>
        <w:t>СанПиН</w:t>
      </w:r>
      <w:proofErr w:type="spellEnd"/>
      <w:r w:rsidR="002A4882" w:rsidRPr="00D21CE6">
        <w:rPr>
          <w:rFonts w:ascii="Times New Roman" w:eastAsia="Times New Roman" w:hAnsi="Times New Roman"/>
          <w:color w:val="000000"/>
          <w:sz w:val="24"/>
          <w:szCs w:val="24"/>
          <w:lang w:eastAsia="ru-RU"/>
        </w:rPr>
        <w:t xml:space="preserve"> 2.2.1/2.1.1.1200-03</w:t>
      </w:r>
      <w:r w:rsidR="0095055A">
        <w:fldChar w:fldCharType="end"/>
      </w:r>
      <w:r w:rsidR="002A4882" w:rsidRPr="00D21CE6">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20" w:history="1">
        <w:r w:rsidR="002A4882" w:rsidRPr="00D21CE6">
          <w:rPr>
            <w:rFonts w:ascii="Times New Roman" w:eastAsia="Times New Roman" w:hAnsi="Times New Roman"/>
            <w:color w:val="000000"/>
            <w:sz w:val="24"/>
            <w:szCs w:val="24"/>
            <w:lang w:eastAsia="ru-RU"/>
          </w:rPr>
          <w:t>Местными нормативами</w:t>
        </w:r>
      </w:hyperlink>
      <w:r w:rsidR="002A4882"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2A4882" w:rsidRPr="00D21CE6" w:rsidRDefault="009328BF" w:rsidP="000E35BE">
      <w:pPr>
        <w:pStyle w:val="3"/>
        <w:spacing w:before="200" w:after="120"/>
        <w:ind w:left="0" w:firstLine="0"/>
        <w:jc w:val="center"/>
        <w:rPr>
          <w:color w:val="000000"/>
          <w:szCs w:val="24"/>
        </w:rPr>
      </w:pPr>
      <w:bookmarkStart w:id="31" w:name="_Toc169599342"/>
      <w:bookmarkStart w:id="32" w:name="_Toc385335227"/>
      <w:r w:rsidRPr="00D21CE6">
        <w:rPr>
          <w:color w:val="000000"/>
          <w:szCs w:val="24"/>
        </w:rPr>
        <w:t xml:space="preserve">Статья </w:t>
      </w:r>
      <w:r w:rsidR="000C0106" w:rsidRPr="00D21CE6">
        <w:rPr>
          <w:color w:val="000000"/>
          <w:szCs w:val="24"/>
          <w:lang w:val="ru-RU"/>
        </w:rPr>
        <w:t>2</w:t>
      </w:r>
      <w:r w:rsidR="008D358E" w:rsidRPr="00D21CE6">
        <w:rPr>
          <w:color w:val="000000"/>
          <w:szCs w:val="24"/>
          <w:lang w:val="ru-RU"/>
        </w:rPr>
        <w:t>5</w:t>
      </w:r>
      <w:r w:rsidR="002A4882" w:rsidRPr="00D21CE6">
        <w:rPr>
          <w:color w:val="000000"/>
          <w:szCs w:val="24"/>
        </w:rPr>
        <w:t>.</w:t>
      </w:r>
      <w:r w:rsidR="00FF61DC">
        <w:rPr>
          <w:color w:val="000000"/>
          <w:szCs w:val="24"/>
          <w:lang w:val="ru-RU"/>
        </w:rPr>
        <w:t>8</w:t>
      </w:r>
      <w:r w:rsidR="002A4882" w:rsidRPr="00D21CE6">
        <w:rPr>
          <w:color w:val="000000"/>
          <w:szCs w:val="24"/>
        </w:rPr>
        <w:t>. Режим использования зоны сельских лесов, скверов, парков, бульваров, садов</w:t>
      </w:r>
      <w:r w:rsidR="00FC42A8" w:rsidRPr="00D21CE6">
        <w:rPr>
          <w:color w:val="000000"/>
          <w:szCs w:val="24"/>
        </w:rPr>
        <w:t xml:space="preserve"> –Р1</w:t>
      </w:r>
      <w:bookmarkEnd w:id="31"/>
    </w:p>
    <w:p w:rsidR="00113D23" w:rsidRPr="00113D23" w:rsidRDefault="00113D23" w:rsidP="00113D2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113D23">
        <w:rPr>
          <w:rFonts w:ascii="Times New Roman" w:eastAsia="Times New Roman" w:hAnsi="Times New Roman"/>
          <w:color w:val="000000"/>
          <w:sz w:val="24"/>
          <w:szCs w:val="24"/>
          <w:lang w:eastAsia="ru-RU"/>
        </w:rPr>
        <w:t>В соответствии с Градостроительным кодексом Российской Федерации градостроительные регламенты для зоны рекреационного назначения Р</w:t>
      </w:r>
      <w:proofErr w:type="gramStart"/>
      <w:r w:rsidRPr="00113D23">
        <w:rPr>
          <w:rFonts w:ascii="Times New Roman" w:eastAsia="Times New Roman" w:hAnsi="Times New Roman"/>
          <w:color w:val="000000"/>
          <w:sz w:val="24"/>
          <w:szCs w:val="24"/>
          <w:lang w:eastAsia="ru-RU"/>
        </w:rPr>
        <w:t>1</w:t>
      </w:r>
      <w:proofErr w:type="gramEnd"/>
      <w:r w:rsidRPr="00113D23">
        <w:rPr>
          <w:rFonts w:ascii="Times New Roman" w:eastAsia="Times New Roman" w:hAnsi="Times New Roman"/>
          <w:color w:val="000000"/>
          <w:sz w:val="24"/>
          <w:szCs w:val="24"/>
          <w:lang w:eastAsia="ru-RU"/>
        </w:rPr>
        <w:t xml:space="preserve"> не устанавливаются.</w:t>
      </w:r>
    </w:p>
    <w:p w:rsidR="00113D23" w:rsidRPr="00D21CE6" w:rsidRDefault="00113D23" w:rsidP="00113D2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w:t>
      </w:r>
      <w:r w:rsidRPr="00D21CE6">
        <w:rPr>
          <w:rFonts w:ascii="Times New Roman" w:hAnsi="Times New Roman"/>
          <w:color w:val="000000"/>
          <w:sz w:val="24"/>
          <w:szCs w:val="24"/>
        </w:rPr>
        <w:t>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113D23" w:rsidRPr="00113D23" w:rsidRDefault="00113D23" w:rsidP="00113D23">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2. Использование территорий зоны Р</w:t>
      </w:r>
      <w:proofErr w:type="gramStart"/>
      <w:r w:rsidRPr="00113D23">
        <w:rPr>
          <w:rFonts w:ascii="Times New Roman" w:hAnsi="Times New Roman"/>
          <w:color w:val="000000"/>
          <w:sz w:val="24"/>
          <w:szCs w:val="24"/>
        </w:rPr>
        <w:t>1</w:t>
      </w:r>
      <w:proofErr w:type="gramEnd"/>
      <w:r w:rsidRPr="00113D23">
        <w:rPr>
          <w:rFonts w:ascii="Times New Roman" w:hAnsi="Times New Roman"/>
          <w:color w:val="000000"/>
          <w:sz w:val="24"/>
          <w:szCs w:val="24"/>
        </w:rPr>
        <w:t xml:space="preserve"> осуществляется в соответствии с требованиями Лесного </w:t>
      </w:r>
      <w:hyperlink r:id="rId21" w:history="1">
        <w:r w:rsidRPr="00113D23">
          <w:rPr>
            <w:rFonts w:ascii="Times New Roman" w:hAnsi="Times New Roman"/>
            <w:color w:val="000000"/>
            <w:sz w:val="24"/>
            <w:szCs w:val="24"/>
          </w:rPr>
          <w:t>кодекса</w:t>
        </w:r>
      </w:hyperlink>
      <w:r w:rsidRPr="00113D23">
        <w:rPr>
          <w:rFonts w:ascii="Times New Roman" w:hAnsi="Times New Roman"/>
          <w:color w:val="000000"/>
          <w:sz w:val="24"/>
          <w:szCs w:val="24"/>
        </w:rPr>
        <w:t xml:space="preserve"> РФ, СП 42.13330.2016. Свод правил «Градостроительство. </w:t>
      </w:r>
      <w:r w:rsidRPr="00113D23">
        <w:rPr>
          <w:rFonts w:ascii="Times New Roman" w:hAnsi="Times New Roman"/>
          <w:color w:val="000000"/>
          <w:sz w:val="24"/>
          <w:szCs w:val="24"/>
        </w:rPr>
        <w:lastRenderedPageBreak/>
        <w:t>Планировка и застройка городских и сельских поселений», а также иными обязательными требованиями действующих нормативов и технических регламентов.</w:t>
      </w:r>
    </w:p>
    <w:p w:rsidR="00113D23" w:rsidRPr="00113D23" w:rsidRDefault="00113D23" w:rsidP="00113D23">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113D23" w:rsidRPr="00113D23" w:rsidRDefault="00113D23" w:rsidP="00113D23">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3. На территориях зоны рекреационного назначения Р</w:t>
      </w:r>
      <w:proofErr w:type="gramStart"/>
      <w:r w:rsidRPr="00113D23">
        <w:rPr>
          <w:rFonts w:ascii="Times New Roman" w:hAnsi="Times New Roman"/>
          <w:color w:val="000000"/>
          <w:sz w:val="24"/>
          <w:szCs w:val="24"/>
        </w:rPr>
        <w:t>1</w:t>
      </w:r>
      <w:proofErr w:type="gramEnd"/>
      <w:r w:rsidRPr="00113D23">
        <w:rPr>
          <w:rFonts w:ascii="Times New Roman" w:hAnsi="Times New Roman"/>
          <w:color w:val="000000"/>
          <w:sz w:val="24"/>
          <w:szCs w:val="24"/>
        </w:rPr>
        <w:t xml:space="preserve"> размещение объектов капитального строительства запрещено (за исключением культовых объектов, объектов благоустройства, общественных туалетов, линейных объектов).</w:t>
      </w:r>
    </w:p>
    <w:p w:rsidR="002A4882" w:rsidRPr="00D21CE6" w:rsidRDefault="002A4882" w:rsidP="009328BF">
      <w:pPr>
        <w:pStyle w:val="3"/>
        <w:spacing w:before="200" w:after="120"/>
        <w:ind w:left="0" w:firstLine="0"/>
        <w:jc w:val="center"/>
        <w:rPr>
          <w:color w:val="000000"/>
          <w:szCs w:val="24"/>
        </w:rPr>
      </w:pPr>
      <w:bookmarkStart w:id="33" w:name="_Toc169599343"/>
      <w:r w:rsidRPr="00D21CE6">
        <w:rPr>
          <w:color w:val="000000"/>
          <w:szCs w:val="24"/>
        </w:rPr>
        <w:t xml:space="preserve">Статья </w:t>
      </w:r>
      <w:r w:rsidR="000C0106" w:rsidRPr="00D21CE6">
        <w:rPr>
          <w:color w:val="000000"/>
          <w:szCs w:val="24"/>
          <w:lang w:val="ru-RU"/>
        </w:rPr>
        <w:t>2</w:t>
      </w:r>
      <w:r w:rsidR="008D358E" w:rsidRPr="00D21CE6">
        <w:rPr>
          <w:color w:val="000000"/>
          <w:szCs w:val="24"/>
          <w:lang w:val="ru-RU"/>
        </w:rPr>
        <w:t>5</w:t>
      </w:r>
      <w:r w:rsidRPr="00D21CE6">
        <w:rPr>
          <w:color w:val="000000"/>
          <w:szCs w:val="24"/>
        </w:rPr>
        <w:t>.</w:t>
      </w:r>
      <w:r w:rsidR="00FF61DC">
        <w:rPr>
          <w:color w:val="000000"/>
          <w:szCs w:val="24"/>
          <w:lang w:val="ru-RU"/>
        </w:rPr>
        <w:t>9</w:t>
      </w:r>
      <w:r w:rsidRPr="00D21CE6">
        <w:rPr>
          <w:color w:val="000000"/>
          <w:szCs w:val="24"/>
        </w:rPr>
        <w:t>. Режим использования</w:t>
      </w:r>
      <w:r w:rsidR="00900D0C" w:rsidRPr="00D21CE6">
        <w:rPr>
          <w:color w:val="000000"/>
          <w:szCs w:val="24"/>
        </w:rPr>
        <w:t xml:space="preserve"> зоны </w:t>
      </w:r>
      <w:r w:rsidRPr="00D21CE6">
        <w:rPr>
          <w:color w:val="000000"/>
          <w:szCs w:val="24"/>
        </w:rPr>
        <w:t>водных объектов (пруды, озера, водохранилища, пляжи)</w:t>
      </w:r>
      <w:r w:rsidR="00FC42A8" w:rsidRPr="00D21CE6">
        <w:rPr>
          <w:color w:val="000000"/>
          <w:szCs w:val="24"/>
        </w:rPr>
        <w:t xml:space="preserve"> –Р2</w:t>
      </w:r>
      <w:bookmarkEnd w:id="33"/>
    </w:p>
    <w:p w:rsidR="002A4882" w:rsidRPr="00D21CE6"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2A4882" w:rsidRPr="00D21CE6">
        <w:rPr>
          <w:rFonts w:ascii="Times New Roman" w:eastAsia="Times New Roman" w:hAnsi="Times New Roman"/>
          <w:color w:val="000000"/>
          <w:sz w:val="24"/>
          <w:szCs w:val="24"/>
          <w:lang w:eastAsia="ru-RU"/>
        </w:rPr>
        <w:t xml:space="preserve">В соответствии </w:t>
      </w:r>
      <w:r w:rsidRPr="00D21CE6">
        <w:rPr>
          <w:rFonts w:ascii="Times New Roman" w:eastAsia="Times New Roman" w:hAnsi="Times New Roman"/>
          <w:color w:val="000000"/>
          <w:sz w:val="24"/>
          <w:szCs w:val="24"/>
          <w:lang w:eastAsia="ru-RU"/>
        </w:rPr>
        <w:t xml:space="preserve">с </w:t>
      </w:r>
      <w:proofErr w:type="spellStart"/>
      <w:r w:rsidRPr="00D21CE6">
        <w:rPr>
          <w:rFonts w:ascii="Times New Roman" w:eastAsia="Times New Roman" w:hAnsi="Times New Roman"/>
          <w:color w:val="000000"/>
          <w:sz w:val="24"/>
          <w:szCs w:val="24"/>
          <w:lang w:eastAsia="ru-RU"/>
        </w:rPr>
        <w:t>ГрК</w:t>
      </w:r>
      <w:proofErr w:type="spellEnd"/>
      <w:r w:rsidRPr="00D21CE6">
        <w:rPr>
          <w:rFonts w:ascii="Times New Roman" w:eastAsia="Times New Roman" w:hAnsi="Times New Roman"/>
          <w:color w:val="000000"/>
          <w:sz w:val="24"/>
          <w:szCs w:val="24"/>
          <w:lang w:eastAsia="ru-RU"/>
        </w:rPr>
        <w:t xml:space="preserve"> РФ </w:t>
      </w:r>
      <w:r w:rsidR="002A4882" w:rsidRPr="00D21CE6">
        <w:rPr>
          <w:rFonts w:ascii="Times New Roman" w:eastAsia="Times New Roman" w:hAnsi="Times New Roman"/>
          <w:color w:val="000000"/>
          <w:sz w:val="24"/>
          <w:szCs w:val="24"/>
          <w:lang w:eastAsia="ru-RU"/>
        </w:rPr>
        <w:t xml:space="preserve">градостроительные регламенты </w:t>
      </w:r>
      <w:r w:rsidRPr="00D21CE6">
        <w:rPr>
          <w:rFonts w:ascii="Times New Roman" w:eastAsia="Times New Roman" w:hAnsi="Times New Roman"/>
          <w:color w:val="000000"/>
          <w:sz w:val="24"/>
          <w:szCs w:val="24"/>
          <w:lang w:eastAsia="ru-RU"/>
        </w:rPr>
        <w:t xml:space="preserve">на </w:t>
      </w:r>
      <w:proofErr w:type="gramStart"/>
      <w:r w:rsidRPr="00D21CE6">
        <w:rPr>
          <w:rFonts w:ascii="Times New Roman" w:eastAsia="Times New Roman" w:hAnsi="Times New Roman"/>
          <w:color w:val="000000"/>
          <w:sz w:val="24"/>
          <w:szCs w:val="24"/>
          <w:lang w:eastAsia="ru-RU"/>
        </w:rPr>
        <w:t xml:space="preserve">земли, покрытые поверхностными водами </w:t>
      </w:r>
      <w:r w:rsidR="002A4882" w:rsidRPr="00D21CE6">
        <w:rPr>
          <w:rFonts w:ascii="Times New Roman" w:eastAsia="Times New Roman" w:hAnsi="Times New Roman"/>
          <w:color w:val="000000"/>
          <w:sz w:val="24"/>
          <w:szCs w:val="24"/>
          <w:lang w:eastAsia="ru-RU"/>
        </w:rPr>
        <w:t>не устанавливаются</w:t>
      </w:r>
      <w:proofErr w:type="gramEnd"/>
      <w:r w:rsidR="002A4882" w:rsidRPr="00D21CE6">
        <w:rPr>
          <w:rFonts w:ascii="Times New Roman" w:eastAsia="Times New Roman" w:hAnsi="Times New Roman"/>
          <w:color w:val="000000"/>
          <w:sz w:val="24"/>
          <w:szCs w:val="24"/>
          <w:lang w:eastAsia="ru-RU"/>
        </w:rPr>
        <w:t>.</w:t>
      </w:r>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2. Использование территорий зоны рекреационного назначения Р-2 осуществляется в соответствии с требованиями Водного </w:t>
      </w:r>
      <w:hyperlink r:id="rId22" w:history="1">
        <w:r w:rsidRPr="00D21CE6">
          <w:rPr>
            <w:rFonts w:ascii="Times New Roman" w:eastAsia="Times New Roman" w:hAnsi="Times New Roman"/>
            <w:color w:val="000000"/>
            <w:sz w:val="24"/>
            <w:szCs w:val="24"/>
            <w:lang w:eastAsia="ru-RU"/>
          </w:rPr>
          <w:t>кодекса</w:t>
        </w:r>
      </w:hyperlink>
      <w:r w:rsidRPr="00D21CE6">
        <w:rPr>
          <w:rFonts w:ascii="Times New Roman" w:eastAsia="Times New Roman" w:hAnsi="Times New Roman"/>
          <w:color w:val="000000"/>
          <w:sz w:val="24"/>
          <w:szCs w:val="24"/>
          <w:lang w:eastAsia="ru-RU"/>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32"/>
    </w:p>
    <w:p w:rsidR="004D6C13" w:rsidRPr="00D21CE6" w:rsidRDefault="004D6C13" w:rsidP="004D6C13">
      <w:pPr>
        <w:pStyle w:val="3"/>
        <w:spacing w:before="200" w:after="120"/>
        <w:ind w:left="0" w:firstLine="0"/>
        <w:jc w:val="center"/>
        <w:rPr>
          <w:color w:val="000000"/>
          <w:szCs w:val="24"/>
        </w:rPr>
      </w:pPr>
      <w:bookmarkStart w:id="34" w:name="_Toc169599344"/>
      <w:r w:rsidRPr="00D21CE6">
        <w:rPr>
          <w:color w:val="000000"/>
          <w:szCs w:val="24"/>
        </w:rPr>
        <w:t xml:space="preserve">Статья </w:t>
      </w:r>
      <w:r w:rsidRPr="00D21CE6">
        <w:rPr>
          <w:color w:val="000000"/>
          <w:szCs w:val="24"/>
          <w:lang w:val="ru-RU"/>
        </w:rPr>
        <w:t>25</w:t>
      </w:r>
      <w:r w:rsidRPr="00D21CE6">
        <w:rPr>
          <w:color w:val="000000"/>
          <w:szCs w:val="24"/>
        </w:rPr>
        <w:t>.</w:t>
      </w:r>
      <w:r w:rsidR="00FF61DC">
        <w:rPr>
          <w:color w:val="000000"/>
          <w:szCs w:val="24"/>
          <w:lang w:val="ru-RU"/>
        </w:rPr>
        <w:t>10</w:t>
      </w:r>
      <w:r w:rsidRPr="00D21CE6">
        <w:rPr>
          <w:color w:val="000000"/>
          <w:szCs w:val="24"/>
        </w:rPr>
        <w:t>. Градостроительные регламенты зона рекреационных объектов – Р3</w:t>
      </w:r>
      <w:bookmarkEnd w:id="34"/>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рекреационных объектов Р3 для всех видов разрешенного использования земельных участков, устанавливаются настоящей статьей, таблицей 2, 3 настоящих правил, утвержденным проектом планировки территории, проектной документацией, санитарными нормами и правилами, и техническими регламентами на каждый объект.</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Коэффициент использования земельного участка в соответствии с утвержденным проектом планировки территории и проектной документацией.</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Параметры зданий, строений, сооружений:</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количество этажей, включая мансардный, цокольный этаж, а также подземный, подвальный, технический этажи - не более двух;</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высота от уровня земли - не более 20 м.</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как исключение: шпили, башни, флагштоки - без ограничения.</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Расстояние от фронтальной границы земельного участка до зданий, строений, сооружений</w:t>
      </w:r>
      <w:r w:rsidR="00B2250C" w:rsidRPr="00D21CE6">
        <w:rPr>
          <w:rFonts w:ascii="Times New Roman" w:eastAsia="Times New Roman" w:hAnsi="Times New Roman"/>
          <w:color w:val="000000"/>
          <w:sz w:val="24"/>
          <w:szCs w:val="24"/>
          <w:lang w:eastAsia="ru-RU"/>
        </w:rPr>
        <w:t xml:space="preserve"> – </w:t>
      </w:r>
      <w:r w:rsidRPr="00D21CE6">
        <w:rPr>
          <w:rFonts w:ascii="Times New Roman" w:eastAsia="Times New Roman" w:hAnsi="Times New Roman"/>
          <w:color w:val="000000"/>
          <w:sz w:val="24"/>
          <w:szCs w:val="24"/>
          <w:lang w:eastAsia="ru-RU"/>
        </w:rPr>
        <w:t>6 м. (или в соответствии с проектом планировки территории).</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5. Минимальное расстояние от границ земельного участка до зданий, строений, сооружений – 6 м. </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6. Минимальные разрывы между стенами зданий, строений и сооружений – 6 м. </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7. На территории рекреационных зон допускается устройство декоративных решетчатых ограждений высотой не более 2,0 м.</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8. Ограничения использования земельных участков и объектов капитального строительства установлены следующими нормативными правовыми актами:</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23" w:history="1">
        <w:r w:rsidRPr="00D21CE6">
          <w:rPr>
            <w:rFonts w:ascii="Times New Roman" w:eastAsia="Times New Roman" w:hAnsi="Times New Roman"/>
            <w:color w:val="000000"/>
            <w:sz w:val="24"/>
            <w:szCs w:val="24"/>
            <w:lang w:eastAsia="ru-RU"/>
          </w:rPr>
          <w:t>Местными нормативами</w:t>
        </w:r>
      </w:hyperlink>
      <w:r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4D6C13" w:rsidRPr="00D21CE6" w:rsidRDefault="004D6C13" w:rsidP="00FB4D57">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2A4882" w:rsidRPr="00D21CE6" w:rsidRDefault="002A4882" w:rsidP="00900D0C">
      <w:pPr>
        <w:pStyle w:val="3"/>
        <w:spacing w:before="200" w:after="120"/>
        <w:ind w:left="0" w:firstLine="284"/>
        <w:jc w:val="center"/>
        <w:rPr>
          <w:color w:val="000000"/>
          <w:szCs w:val="24"/>
        </w:rPr>
      </w:pPr>
      <w:bookmarkStart w:id="35" w:name="_Toc169599345"/>
      <w:r w:rsidRPr="00D21CE6">
        <w:rPr>
          <w:color w:val="000000"/>
          <w:szCs w:val="24"/>
        </w:rPr>
        <w:lastRenderedPageBreak/>
        <w:t xml:space="preserve">Статья </w:t>
      </w:r>
      <w:r w:rsidR="000C0106" w:rsidRPr="00D21CE6">
        <w:rPr>
          <w:color w:val="000000"/>
          <w:szCs w:val="24"/>
          <w:lang w:val="ru-RU"/>
        </w:rPr>
        <w:t>2</w:t>
      </w:r>
      <w:r w:rsidR="008D358E" w:rsidRPr="00D21CE6">
        <w:rPr>
          <w:color w:val="000000"/>
          <w:szCs w:val="24"/>
          <w:lang w:val="ru-RU"/>
        </w:rPr>
        <w:t>5</w:t>
      </w:r>
      <w:r w:rsidRPr="00D21CE6">
        <w:rPr>
          <w:color w:val="000000"/>
          <w:szCs w:val="24"/>
        </w:rPr>
        <w:t>.</w:t>
      </w:r>
      <w:r w:rsidR="00FF61DC">
        <w:rPr>
          <w:color w:val="000000"/>
          <w:szCs w:val="24"/>
          <w:lang w:val="ru-RU"/>
        </w:rPr>
        <w:t>11</w:t>
      </w:r>
      <w:r w:rsidRPr="00D21CE6">
        <w:rPr>
          <w:color w:val="000000"/>
          <w:szCs w:val="24"/>
        </w:rPr>
        <w:t>. Градостроительные регламенты зоны размещения кладбищ, скотомогильников</w:t>
      </w:r>
      <w:r w:rsidR="00BD3612" w:rsidRPr="00D21CE6">
        <w:rPr>
          <w:color w:val="000000"/>
          <w:szCs w:val="24"/>
          <w:lang w:val="ru-RU"/>
        </w:rPr>
        <w:t>, крематориев</w:t>
      </w:r>
      <w:r w:rsidR="005602AF" w:rsidRPr="00D21CE6">
        <w:rPr>
          <w:color w:val="000000"/>
          <w:szCs w:val="24"/>
        </w:rPr>
        <w:t xml:space="preserve"> –СН1</w:t>
      </w:r>
      <w:bookmarkEnd w:id="35"/>
    </w:p>
    <w:p w:rsidR="002A4882" w:rsidRPr="00D21CE6"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w:t>
      </w:r>
      <w:proofErr w:type="gramStart"/>
      <w:r w:rsidRPr="00D21CE6">
        <w:rPr>
          <w:rFonts w:ascii="Times New Roman" w:eastAsia="Times New Roman" w:hAnsi="Times New Roman"/>
          <w:color w:val="000000"/>
          <w:sz w:val="24"/>
          <w:szCs w:val="24"/>
          <w:lang w:eastAsia="ru-RU"/>
        </w:rPr>
        <w:t>1</w:t>
      </w:r>
      <w:proofErr w:type="gramEnd"/>
      <w:r w:rsidRPr="00D21CE6">
        <w:rPr>
          <w:rFonts w:ascii="Times New Roman" w:eastAsia="Times New Roman" w:hAnsi="Times New Roman"/>
          <w:color w:val="000000"/>
          <w:sz w:val="24"/>
          <w:szCs w:val="24"/>
          <w:lang w:eastAsia="ru-RU"/>
        </w:rPr>
        <w:t xml:space="preserve">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D21CE6"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2A4882" w:rsidRPr="00D21CE6">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D21CE6"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2A4882" w:rsidRPr="00D21CE6">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D21CE6"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2A4882" w:rsidRPr="00D21CE6">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w:t>
      </w:r>
      <w:r w:rsidR="002A4882" w:rsidRPr="00D21CE6">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w:t>
      </w:r>
      <w:r w:rsidR="002A4882" w:rsidRPr="00D21CE6">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proofErr w:type="spellStart"/>
      <w:r w:rsidR="0095055A">
        <w:fldChar w:fldCharType="begin"/>
      </w:r>
      <w:r w:rsidR="0095055A">
        <w:instrText>HYPERLINK "consultantplus://offline/ref=2D23DEDAE37E0BEC27DA711818F8C0944004E95EC15C0CF0E23E010D22879A5D164A765F9C52C8A1883B98ACA879497A0362D282512A56C7l6N"</w:instrText>
      </w:r>
      <w:r w:rsidR="0095055A">
        <w:fldChar w:fldCharType="separate"/>
      </w:r>
      <w:r w:rsidR="002A4882" w:rsidRPr="00D21CE6">
        <w:rPr>
          <w:rFonts w:ascii="Times New Roman" w:eastAsia="Times New Roman" w:hAnsi="Times New Roman"/>
          <w:color w:val="000000"/>
          <w:sz w:val="24"/>
          <w:szCs w:val="24"/>
          <w:lang w:eastAsia="ru-RU"/>
        </w:rPr>
        <w:t>СанПиН</w:t>
      </w:r>
      <w:proofErr w:type="spellEnd"/>
      <w:r w:rsidR="002A4882" w:rsidRPr="00D21CE6">
        <w:rPr>
          <w:rFonts w:ascii="Times New Roman" w:eastAsia="Times New Roman" w:hAnsi="Times New Roman"/>
          <w:color w:val="000000"/>
          <w:sz w:val="24"/>
          <w:szCs w:val="24"/>
          <w:lang w:eastAsia="ru-RU"/>
        </w:rPr>
        <w:t xml:space="preserve"> 2.1.1279-03</w:t>
      </w:r>
      <w:r w:rsidR="0095055A">
        <w:fldChar w:fldCharType="end"/>
      </w:r>
      <w:r w:rsidR="002A4882" w:rsidRPr="00D21CE6">
        <w:rPr>
          <w:rFonts w:ascii="Times New Roman" w:eastAsia="Times New Roman" w:hAnsi="Times New Roman"/>
          <w:color w:val="000000"/>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proofErr w:type="spellStart"/>
      <w:r w:rsidR="0095055A">
        <w:fldChar w:fldCharType="begin"/>
      </w:r>
      <w:r w:rsidR="0095055A">
        <w:instrText>HYPERLINK "consultantplus://offline/ref=4EB620CF248E62090E72DDDE1F097809C5FA88D438379DDC925C967E0A57308CC24E40CAC0281B27NCI5I"</w:instrText>
      </w:r>
      <w:r w:rsidR="0095055A">
        <w:fldChar w:fldCharType="separate"/>
      </w:r>
      <w:r w:rsidR="002A4882" w:rsidRPr="00D21CE6">
        <w:rPr>
          <w:rFonts w:ascii="Times New Roman" w:eastAsia="Times New Roman" w:hAnsi="Times New Roman"/>
          <w:color w:val="000000"/>
          <w:sz w:val="24"/>
          <w:szCs w:val="24"/>
          <w:lang w:eastAsia="ru-RU"/>
        </w:rPr>
        <w:t>СанПиН</w:t>
      </w:r>
      <w:proofErr w:type="spellEnd"/>
      <w:r w:rsidR="002A4882" w:rsidRPr="00D21CE6">
        <w:rPr>
          <w:rFonts w:ascii="Times New Roman" w:eastAsia="Times New Roman" w:hAnsi="Times New Roman"/>
          <w:color w:val="000000"/>
          <w:sz w:val="24"/>
          <w:szCs w:val="24"/>
          <w:lang w:eastAsia="ru-RU"/>
        </w:rPr>
        <w:t xml:space="preserve"> 2.2.1/2.1.1.1200-03</w:t>
      </w:r>
      <w:r w:rsidR="0095055A">
        <w:fldChar w:fldCharType="end"/>
      </w:r>
      <w:r w:rsidR="002A4882" w:rsidRPr="00D21CE6">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21CE6"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hyperlink r:id="rId24" w:history="1">
        <w:r w:rsidR="002A4882" w:rsidRPr="00D21CE6">
          <w:rPr>
            <w:rFonts w:ascii="Times New Roman" w:eastAsia="Times New Roman" w:hAnsi="Times New Roman"/>
            <w:color w:val="000000"/>
            <w:sz w:val="24"/>
            <w:szCs w:val="24"/>
            <w:lang w:eastAsia="ru-RU"/>
          </w:rPr>
          <w:t>Местными нормативами</w:t>
        </w:r>
      </w:hyperlink>
      <w:r w:rsidR="002A4882" w:rsidRPr="00D21CE6">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797DCD" w:rsidRPr="00D21CE6" w:rsidRDefault="006738EE"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w:t>
      </w:r>
      <w:r w:rsidR="002A4882" w:rsidRPr="00D21CE6">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114626" w:rsidRPr="00D21CE6" w:rsidRDefault="00114626" w:rsidP="00114626">
      <w:pPr>
        <w:pStyle w:val="3"/>
        <w:spacing w:before="200" w:after="120"/>
        <w:ind w:left="0" w:firstLine="0"/>
        <w:jc w:val="center"/>
        <w:rPr>
          <w:color w:val="000000"/>
          <w:szCs w:val="24"/>
        </w:rPr>
      </w:pPr>
      <w:bookmarkStart w:id="36" w:name="_Toc132197337"/>
      <w:bookmarkStart w:id="37" w:name="_Toc169599346"/>
      <w:r w:rsidRPr="00D21CE6">
        <w:rPr>
          <w:color w:val="000000"/>
          <w:szCs w:val="24"/>
        </w:rPr>
        <w:t xml:space="preserve">Статья </w:t>
      </w:r>
      <w:r w:rsidR="000C0106" w:rsidRPr="00D21CE6">
        <w:rPr>
          <w:color w:val="000000"/>
          <w:szCs w:val="24"/>
          <w:lang w:val="ru-RU"/>
        </w:rPr>
        <w:t>2</w:t>
      </w:r>
      <w:r w:rsidR="008D358E" w:rsidRPr="00D21CE6">
        <w:rPr>
          <w:color w:val="000000"/>
          <w:szCs w:val="24"/>
          <w:lang w:val="ru-RU"/>
        </w:rPr>
        <w:t>6</w:t>
      </w:r>
      <w:r w:rsidRPr="00D21CE6">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6"/>
      <w:bookmarkEnd w:id="37"/>
    </w:p>
    <w:p w:rsidR="00114626" w:rsidRPr="00D21CE6" w:rsidRDefault="00114626" w:rsidP="00114626">
      <w:pPr>
        <w:spacing w:after="0" w:line="240" w:lineRule="auto"/>
        <w:ind w:firstLine="567"/>
        <w:jc w:val="both"/>
        <w:rPr>
          <w:rFonts w:ascii="Times New Roman" w:hAnsi="Times New Roman"/>
          <w:color w:val="000000"/>
          <w:sz w:val="24"/>
          <w:szCs w:val="24"/>
        </w:rPr>
      </w:pPr>
      <w:proofErr w:type="gramStart"/>
      <w:r w:rsidRPr="00D21CE6">
        <w:rPr>
          <w:rFonts w:ascii="Times New Roman" w:hAnsi="Times New Roman"/>
          <w:color w:val="000000"/>
          <w:sz w:val="24"/>
          <w:szCs w:val="24"/>
        </w:rPr>
        <w:t>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w:t>
      </w:r>
      <w:proofErr w:type="gramEnd"/>
      <w:r w:rsidRPr="00D21CE6">
        <w:rPr>
          <w:rFonts w:ascii="Times New Roman" w:hAnsi="Times New Roman"/>
          <w:color w:val="000000"/>
          <w:sz w:val="24"/>
          <w:szCs w:val="24"/>
        </w:rPr>
        <w:t xml:space="preserve"> указанных в настоящем пункте объектов. </w:t>
      </w:r>
    </w:p>
    <w:p w:rsidR="00114626" w:rsidRPr="00D21CE6" w:rsidRDefault="00114626" w:rsidP="00114626">
      <w:pPr>
        <w:autoSpaceDE w:val="0"/>
        <w:autoSpaceDN w:val="0"/>
        <w:adjustRightInd w:val="0"/>
        <w:spacing w:after="0"/>
        <w:ind w:firstLine="567"/>
        <w:jc w:val="both"/>
        <w:rPr>
          <w:rFonts w:ascii="Times New Roman" w:hAnsi="Times New Roman"/>
          <w:color w:val="000000"/>
          <w:sz w:val="24"/>
          <w:szCs w:val="24"/>
        </w:rPr>
      </w:pPr>
      <w:r w:rsidRPr="00D21CE6">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D21CE6" w:rsidRDefault="00114626" w:rsidP="00114626">
      <w:pPr>
        <w:pStyle w:val="3"/>
        <w:spacing w:before="200" w:after="120"/>
        <w:ind w:left="0" w:firstLine="0"/>
        <w:jc w:val="center"/>
        <w:rPr>
          <w:color w:val="000000"/>
          <w:szCs w:val="24"/>
          <w:lang w:val="ru-RU"/>
        </w:rPr>
      </w:pPr>
      <w:bookmarkStart w:id="38" w:name="_Toc132197338"/>
      <w:bookmarkStart w:id="39" w:name="_Toc169599347"/>
      <w:r w:rsidRPr="00D21CE6">
        <w:rPr>
          <w:color w:val="000000"/>
          <w:szCs w:val="24"/>
        </w:rPr>
        <w:lastRenderedPageBreak/>
        <w:t xml:space="preserve">Статья </w:t>
      </w:r>
      <w:r w:rsidR="000C0106" w:rsidRPr="00D21CE6">
        <w:rPr>
          <w:color w:val="000000"/>
          <w:szCs w:val="24"/>
          <w:lang w:val="ru-RU"/>
        </w:rPr>
        <w:t>2</w:t>
      </w:r>
      <w:r w:rsidR="008D358E" w:rsidRPr="00D21CE6">
        <w:rPr>
          <w:color w:val="000000"/>
          <w:szCs w:val="24"/>
          <w:lang w:val="ru-RU"/>
        </w:rPr>
        <w:t>7</w:t>
      </w:r>
      <w:r w:rsidRPr="00D21CE6">
        <w:rPr>
          <w:color w:val="000000"/>
          <w:szCs w:val="24"/>
        </w:rPr>
        <w:t xml:space="preserve">. </w:t>
      </w:r>
      <w:r w:rsidRPr="00D21CE6">
        <w:rPr>
          <w:color w:val="000000"/>
          <w:szCs w:val="24"/>
          <w:lang w:val="ru-RU"/>
        </w:rPr>
        <w:t>Требования к архитектурно-градостроительному облику объектов капитального строительства</w:t>
      </w:r>
      <w:bookmarkEnd w:id="38"/>
      <w:bookmarkEnd w:id="39"/>
    </w:p>
    <w:p w:rsidR="00F87871" w:rsidRPr="00D21CE6"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bookmarkStart w:id="40" w:name="_Toc336271786"/>
      <w:bookmarkStart w:id="41" w:name="_Toc336271806"/>
      <w:bookmarkStart w:id="42" w:name="_Toc398890955"/>
      <w:bookmarkStart w:id="43" w:name="_Toc452336991"/>
      <w:r w:rsidRPr="00D21CE6">
        <w:rPr>
          <w:rFonts w:ascii="Times New Roman" w:hAnsi="Times New Roman"/>
          <w:color w:val="000000"/>
          <w:sz w:val="24"/>
          <w:szCs w:val="24"/>
          <w:lang w:eastAsia="ru-RU"/>
        </w:rPr>
        <w:t xml:space="preserve">1. На территории поселения в соответствии с </w:t>
      </w:r>
      <w:r w:rsidRPr="00D21CE6">
        <w:rPr>
          <w:rFonts w:ascii="Times New Roman" w:hAnsi="Times New Roman"/>
          <w:color w:val="000000"/>
          <w:sz w:val="24"/>
          <w:szCs w:val="24"/>
        </w:rPr>
        <w:t xml:space="preserve">частью 5.3 статьи 30 </w:t>
      </w:r>
      <w:proofErr w:type="spellStart"/>
      <w:r w:rsidRPr="00D21CE6">
        <w:rPr>
          <w:rFonts w:ascii="Times New Roman" w:hAnsi="Times New Roman"/>
          <w:color w:val="000000"/>
          <w:sz w:val="24"/>
          <w:szCs w:val="24"/>
        </w:rPr>
        <w:t>ГрК</w:t>
      </w:r>
      <w:proofErr w:type="spellEnd"/>
      <w:r w:rsidRPr="00D21CE6">
        <w:rPr>
          <w:rFonts w:ascii="Times New Roman" w:hAnsi="Times New Roman"/>
          <w:color w:val="000000"/>
          <w:sz w:val="24"/>
          <w:szCs w:val="24"/>
        </w:rPr>
        <w:t xml:space="preserve"> РФ</w:t>
      </w:r>
      <w:r w:rsidRPr="00D21CE6">
        <w:rPr>
          <w:rFonts w:ascii="Times New Roman" w:hAnsi="Times New Roman"/>
          <w:color w:val="000000"/>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F87871" w:rsidRPr="00D21CE6"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rPr>
        <w:t>2. </w:t>
      </w:r>
      <w:hyperlink r:id="rId25" w:history="1">
        <w:r w:rsidRPr="00D21CE6">
          <w:rPr>
            <w:rFonts w:ascii="Times New Roman" w:hAnsi="Times New Roman"/>
            <w:color w:val="000000"/>
            <w:sz w:val="24"/>
            <w:szCs w:val="24"/>
            <w:lang w:eastAsia="ru-RU"/>
          </w:rPr>
          <w:t>Требования</w:t>
        </w:r>
      </w:hyperlink>
      <w:r w:rsidRPr="00D21CE6">
        <w:rPr>
          <w:rFonts w:ascii="Times New Roman" w:hAnsi="Times New Roman"/>
          <w:color w:val="000000"/>
          <w:sz w:val="24"/>
          <w:szCs w:val="24"/>
          <w:lang w:eastAsia="ru-RU"/>
        </w:rPr>
        <w:t xml:space="preserve"> к архитектурно-градостроительному облику объекта капитального строительства в границах территорий, </w:t>
      </w:r>
      <w:r w:rsidRPr="00D21CE6">
        <w:rPr>
          <w:rFonts w:ascii="Times New Roman" w:hAnsi="Times New Roman"/>
          <w:color w:val="000000"/>
          <w:sz w:val="24"/>
          <w:szCs w:val="24"/>
        </w:rPr>
        <w:t xml:space="preserve">предусмотренных частью 5.3 статьи 30 </w:t>
      </w:r>
      <w:proofErr w:type="spellStart"/>
      <w:r w:rsidRPr="00D21CE6">
        <w:rPr>
          <w:rFonts w:ascii="Times New Roman" w:hAnsi="Times New Roman"/>
          <w:color w:val="000000"/>
          <w:sz w:val="24"/>
          <w:szCs w:val="24"/>
        </w:rPr>
        <w:t>ГрК</w:t>
      </w:r>
      <w:proofErr w:type="spellEnd"/>
      <w:r w:rsidRPr="00D21CE6">
        <w:rPr>
          <w:rFonts w:ascii="Times New Roman" w:hAnsi="Times New Roman"/>
          <w:color w:val="000000"/>
          <w:sz w:val="24"/>
          <w:szCs w:val="24"/>
        </w:rPr>
        <w:t xml:space="preserve"> </w:t>
      </w:r>
      <w:proofErr w:type="spellStart"/>
      <w:r w:rsidRPr="00D21CE6">
        <w:rPr>
          <w:rFonts w:ascii="Times New Roman" w:hAnsi="Times New Roman"/>
          <w:color w:val="000000"/>
          <w:sz w:val="24"/>
          <w:szCs w:val="24"/>
        </w:rPr>
        <w:t>РФ</w:t>
      </w:r>
      <w:proofErr w:type="gramStart"/>
      <w:r w:rsidRPr="00D21CE6">
        <w:rPr>
          <w:rFonts w:ascii="Times New Roman" w:hAnsi="Times New Roman"/>
          <w:color w:val="000000"/>
          <w:sz w:val="24"/>
          <w:szCs w:val="24"/>
        </w:rPr>
        <w:t>,</w:t>
      </w:r>
      <w:r w:rsidRPr="00D21CE6">
        <w:rPr>
          <w:rFonts w:ascii="Times New Roman" w:hAnsi="Times New Roman"/>
          <w:color w:val="000000"/>
          <w:sz w:val="24"/>
          <w:szCs w:val="24"/>
          <w:lang w:eastAsia="ru-RU"/>
        </w:rPr>
        <w:t>в</w:t>
      </w:r>
      <w:proofErr w:type="gramEnd"/>
      <w:r w:rsidRPr="00D21CE6">
        <w:rPr>
          <w:rFonts w:ascii="Times New Roman" w:hAnsi="Times New Roman"/>
          <w:color w:val="000000"/>
          <w:sz w:val="24"/>
          <w:szCs w:val="24"/>
          <w:lang w:eastAsia="ru-RU"/>
        </w:rPr>
        <w:t>ключают</w:t>
      </w:r>
      <w:proofErr w:type="spellEnd"/>
      <w:r w:rsidRPr="00D21CE6">
        <w:rPr>
          <w:rFonts w:ascii="Times New Roman" w:hAnsi="Times New Roman"/>
          <w:color w:val="000000"/>
          <w:sz w:val="24"/>
          <w:szCs w:val="24"/>
          <w:lang w:eastAsia="ru-RU"/>
        </w:rPr>
        <w:t xml:space="preserve">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F87871" w:rsidRPr="00D21CE6" w:rsidRDefault="00F87871" w:rsidP="00F87871">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proofErr w:type="spellStart"/>
      <w:r w:rsidRPr="00D21CE6">
        <w:rPr>
          <w:rFonts w:ascii="Times New Roman" w:hAnsi="Times New Roman"/>
          <w:color w:val="000000"/>
          <w:sz w:val="24"/>
          <w:szCs w:val="24"/>
        </w:rPr>
        <w:t>ГрК</w:t>
      </w:r>
      <w:proofErr w:type="spellEnd"/>
      <w:r w:rsidRPr="00D21CE6">
        <w:rPr>
          <w:rFonts w:ascii="Times New Roman" w:hAnsi="Times New Roman"/>
          <w:color w:val="000000"/>
          <w:sz w:val="24"/>
          <w:szCs w:val="24"/>
        </w:rPr>
        <w:t xml:space="preserve"> РФ.</w:t>
      </w:r>
    </w:p>
    <w:p w:rsidR="00F87871" w:rsidRPr="00D21CE6" w:rsidRDefault="00F87871" w:rsidP="00F87871">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4. </w:t>
      </w:r>
      <w:proofErr w:type="gramStart"/>
      <w:r w:rsidRPr="00D21CE6">
        <w:rPr>
          <w:rFonts w:ascii="Times New Roman" w:hAnsi="Times New Roman"/>
          <w:color w:val="000000"/>
          <w:sz w:val="24"/>
          <w:szCs w:val="24"/>
        </w:rPr>
        <w:t xml:space="preserve">Границы, предусмотренные частью 5.3 статьи 30 </w:t>
      </w:r>
      <w:proofErr w:type="spellStart"/>
      <w:r w:rsidRPr="00D21CE6">
        <w:rPr>
          <w:rFonts w:ascii="Times New Roman" w:hAnsi="Times New Roman"/>
          <w:color w:val="000000"/>
          <w:sz w:val="24"/>
          <w:szCs w:val="24"/>
        </w:rPr>
        <w:t>ГрК</w:t>
      </w:r>
      <w:proofErr w:type="spellEnd"/>
      <w:r w:rsidRPr="00D21CE6">
        <w:rPr>
          <w:rFonts w:ascii="Times New Roman" w:hAnsi="Times New Roman"/>
          <w:color w:val="000000"/>
          <w:sz w:val="24"/>
          <w:szCs w:val="24"/>
        </w:rPr>
        <w:t xml:space="preserve"> РФ на территории сельского поселения не устанавливаются</w:t>
      </w:r>
      <w:proofErr w:type="gramEnd"/>
      <w:r w:rsidRPr="00D21CE6">
        <w:rPr>
          <w:rFonts w:ascii="Times New Roman" w:hAnsi="Times New Roman"/>
          <w:color w:val="000000"/>
          <w:sz w:val="24"/>
          <w:szCs w:val="24"/>
        </w:rPr>
        <w:t>.</w:t>
      </w:r>
    </w:p>
    <w:p w:rsidR="00C43E39" w:rsidRPr="00D21CE6"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44" w:name="_Toc169599348"/>
      <w:r w:rsidRPr="00D21CE6">
        <w:rPr>
          <w:color w:val="000000"/>
          <w:sz w:val="24"/>
          <w:szCs w:val="24"/>
          <w:lang w:eastAsia="ru-RU" w:bidi="ru-RU"/>
        </w:rPr>
        <w:t xml:space="preserve">РАЗДЕЛ 8. </w:t>
      </w:r>
      <w:bookmarkEnd w:id="40"/>
      <w:bookmarkEnd w:id="41"/>
      <w:bookmarkEnd w:id="42"/>
      <w:r w:rsidRPr="00D21CE6">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43"/>
      <w:bookmarkEnd w:id="44"/>
    </w:p>
    <w:p w:rsidR="00C43E39" w:rsidRPr="00D21CE6" w:rsidRDefault="00C43E39" w:rsidP="00F401C7">
      <w:pPr>
        <w:pStyle w:val="3"/>
        <w:spacing w:before="200" w:after="120"/>
        <w:ind w:left="0" w:firstLine="0"/>
        <w:jc w:val="center"/>
        <w:rPr>
          <w:color w:val="000000"/>
          <w:szCs w:val="24"/>
        </w:rPr>
      </w:pPr>
      <w:bookmarkStart w:id="45" w:name="_Toc169599349"/>
      <w:bookmarkStart w:id="46" w:name="_Toc398890957"/>
      <w:bookmarkStart w:id="47" w:name="_Toc414831580"/>
      <w:bookmarkStart w:id="48" w:name="_Toc452336993"/>
      <w:r w:rsidRPr="00D21CE6">
        <w:rPr>
          <w:color w:val="000000"/>
          <w:szCs w:val="24"/>
        </w:rPr>
        <w:t xml:space="preserve">Статья </w:t>
      </w:r>
      <w:r w:rsidR="00186B8E" w:rsidRPr="00D21CE6">
        <w:rPr>
          <w:color w:val="000000"/>
          <w:szCs w:val="24"/>
          <w:lang w:val="ru-RU"/>
        </w:rPr>
        <w:t>2</w:t>
      </w:r>
      <w:r w:rsidR="008D358E" w:rsidRPr="00D21CE6">
        <w:rPr>
          <w:color w:val="000000"/>
          <w:szCs w:val="24"/>
          <w:lang w:val="ru-RU"/>
        </w:rPr>
        <w:t>8</w:t>
      </w:r>
      <w:r w:rsidRPr="00D21CE6">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D21CE6">
        <w:rPr>
          <w:color w:val="000000"/>
          <w:szCs w:val="24"/>
        </w:rPr>
        <w:t>овиями использования территорий</w:t>
      </w:r>
      <w:bookmarkEnd w:id="45"/>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bookmarkStart w:id="49" w:name="Par0"/>
      <w:bookmarkEnd w:id="49"/>
      <w:r w:rsidRPr="00D21CE6">
        <w:rPr>
          <w:rFonts w:ascii="Times New Roman" w:eastAsia="Times New Roman" w:hAnsi="Times New Roman"/>
          <w:color w:val="000000"/>
          <w:sz w:val="24"/>
          <w:szCs w:val="24"/>
          <w:lang w:eastAsia="ru-RU"/>
        </w:rPr>
        <w:t>1. </w:t>
      </w:r>
      <w:r w:rsidR="00C43E39" w:rsidRPr="00D21CE6">
        <w:rPr>
          <w:rFonts w:ascii="Times New Roman" w:eastAsia="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D21CE6">
        <w:rPr>
          <w:rFonts w:ascii="Times New Roman" w:eastAsia="Times New Roman" w:hAnsi="Times New Roman"/>
          <w:color w:val="000000"/>
          <w:sz w:val="24"/>
          <w:szCs w:val="24"/>
          <w:lang w:eastAsia="ru-RU"/>
        </w:rPr>
        <w:t>изменением зоны</w:t>
      </w:r>
      <w:r w:rsidR="00C43E39" w:rsidRPr="00D21CE6">
        <w:rPr>
          <w:rFonts w:ascii="Times New Roman" w:eastAsia="Times New Roman" w:hAnsi="Times New Roman"/>
          <w:color w:val="000000"/>
          <w:sz w:val="24"/>
          <w:szCs w:val="24"/>
          <w:lang w:eastAsia="ru-RU"/>
        </w:rPr>
        <w:t xml:space="preserve"> с особыми условиями использования территорий. </w:t>
      </w:r>
    </w:p>
    <w:p w:rsidR="00C43E39" w:rsidRPr="00D21CE6" w:rsidRDefault="00C43E39"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Зоны с особыми условиями использования территорий устанавливаются в следующих целях:</w:t>
      </w:r>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C43E39" w:rsidRPr="00D21CE6">
        <w:rPr>
          <w:rFonts w:ascii="Times New Roman" w:eastAsia="Times New Roman" w:hAnsi="Times New Roman"/>
          <w:color w:val="000000"/>
          <w:sz w:val="24"/>
          <w:szCs w:val="24"/>
          <w:lang w:eastAsia="ru-RU"/>
        </w:rPr>
        <w:t>защита жизни и здоровья граждан;</w:t>
      </w:r>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C43E39" w:rsidRPr="00D21CE6">
        <w:rPr>
          <w:rFonts w:ascii="Times New Roman" w:eastAsia="Times New Roman" w:hAnsi="Times New Roman"/>
          <w:color w:val="000000"/>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C43E39" w:rsidRPr="00D21CE6">
        <w:rPr>
          <w:rFonts w:ascii="Times New Roman" w:eastAsia="Times New Roman" w:hAnsi="Times New Roman"/>
          <w:color w:val="000000"/>
          <w:sz w:val="24"/>
          <w:szCs w:val="24"/>
          <w:lang w:eastAsia="ru-RU"/>
        </w:rPr>
        <w:t>обеспечение сохранности объектов культурного наследия;</w:t>
      </w:r>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w:t>
      </w:r>
      <w:r w:rsidR="00C43E39" w:rsidRPr="00D21CE6">
        <w:rPr>
          <w:rFonts w:ascii="Times New Roman" w:eastAsia="Times New Roman" w:hAnsi="Times New Roman"/>
          <w:color w:val="000000"/>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D21CE6"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w:t>
      </w:r>
      <w:r w:rsidR="00C43E39" w:rsidRPr="00D21CE6">
        <w:rPr>
          <w:rFonts w:ascii="Times New Roman" w:eastAsia="Times New Roman" w:hAnsi="Times New Roman"/>
          <w:color w:val="000000"/>
          <w:sz w:val="24"/>
          <w:szCs w:val="24"/>
          <w:lang w:eastAsia="ru-RU"/>
        </w:rPr>
        <w:t>обеспечение обороны страны и безопасности государства.</w:t>
      </w:r>
    </w:p>
    <w:p w:rsidR="00C43E39" w:rsidRPr="00D21CE6" w:rsidRDefault="00605C4D" w:rsidP="00C43E3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C43E39" w:rsidRPr="00D21CE6">
        <w:rPr>
          <w:rFonts w:ascii="Times New Roman" w:eastAsia="Times New Roman" w:hAnsi="Times New Roman"/>
          <w:color w:val="000000"/>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D21CE6">
        <w:rPr>
          <w:rFonts w:ascii="Times New Roman" w:eastAsia="Times New Roman" w:hAnsi="Times New Roman"/>
          <w:color w:val="000000"/>
          <w:sz w:val="24"/>
          <w:szCs w:val="24"/>
          <w:lang w:eastAsia="ru-RU"/>
        </w:rPr>
        <w:t>ЗК</w:t>
      </w:r>
      <w:r w:rsidR="00C43E39" w:rsidRPr="00D21CE6">
        <w:rPr>
          <w:rFonts w:ascii="Times New Roman" w:eastAsia="Times New Roman" w:hAnsi="Times New Roman"/>
          <w:color w:val="000000"/>
          <w:sz w:val="24"/>
          <w:szCs w:val="24"/>
          <w:lang w:eastAsia="ru-RU"/>
        </w:rPr>
        <w:t xml:space="preserve"> РФ</w:t>
      </w:r>
      <w:r w:rsidR="00186B8E" w:rsidRPr="00D21CE6">
        <w:rPr>
          <w:rFonts w:ascii="Times New Roman" w:eastAsia="Times New Roman" w:hAnsi="Times New Roman"/>
          <w:color w:val="000000"/>
          <w:sz w:val="24"/>
          <w:szCs w:val="24"/>
          <w:lang w:eastAsia="ru-RU"/>
        </w:rPr>
        <w:t>.</w:t>
      </w:r>
    </w:p>
    <w:p w:rsidR="00C43E39" w:rsidRPr="00D21CE6"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w:t>
      </w:r>
      <w:r w:rsidRPr="00D21CE6">
        <w:rPr>
          <w:rFonts w:ascii="Times New Roman" w:eastAsia="Times New Roman" w:hAnsi="Times New Roman"/>
          <w:color w:val="000000"/>
          <w:sz w:val="24"/>
          <w:szCs w:val="24"/>
          <w:lang w:val="en-US" w:eastAsia="ru-RU"/>
        </w:rPr>
        <w:t> </w:t>
      </w:r>
      <w:proofErr w:type="gramStart"/>
      <w:r w:rsidR="00C43E39" w:rsidRPr="00D21CE6">
        <w:rPr>
          <w:rFonts w:ascii="Times New Roman" w:eastAsia="Times New Roman" w:hAnsi="Times New Roman"/>
          <w:color w:val="000000"/>
          <w:sz w:val="24"/>
          <w:szCs w:val="24"/>
          <w:lang w:eastAsia="ru-RU"/>
        </w:rPr>
        <w:t xml:space="preserve">В целях, предусмотренных </w:t>
      </w:r>
      <w:hyperlink w:anchor="Par0" w:history="1">
        <w:r w:rsidR="00C43E39" w:rsidRPr="00D21CE6">
          <w:rPr>
            <w:rFonts w:ascii="Times New Roman" w:eastAsia="Times New Roman" w:hAnsi="Times New Roman"/>
            <w:color w:val="000000"/>
            <w:sz w:val="24"/>
            <w:szCs w:val="24"/>
            <w:lang w:eastAsia="ru-RU"/>
          </w:rPr>
          <w:t>пунктом 1</w:t>
        </w:r>
      </w:hyperlink>
      <w:r w:rsidR="00C43E39" w:rsidRPr="00D21CE6">
        <w:rPr>
          <w:rFonts w:ascii="Times New Roman" w:eastAsia="Times New Roman" w:hAnsi="Times New Roman"/>
          <w:color w:val="000000"/>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00C43E39" w:rsidRPr="00D21CE6">
        <w:rPr>
          <w:rFonts w:ascii="Times New Roman" w:eastAsia="Times New Roman" w:hAnsi="Times New Roman"/>
          <w:color w:val="000000"/>
          <w:sz w:val="24"/>
          <w:szCs w:val="24"/>
          <w:lang w:eastAsia="ru-RU"/>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D21CE6"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3. </w:t>
      </w:r>
      <w:r w:rsidR="00C43E39" w:rsidRPr="00D21CE6">
        <w:rPr>
          <w:rFonts w:ascii="Times New Roman" w:eastAsia="Times New Roman" w:hAnsi="Times New Roman"/>
          <w:color w:val="000000"/>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D21CE6" w:rsidRDefault="009D6BF2" w:rsidP="00C43E39">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s="Calibri"/>
          <w:color w:val="000000"/>
          <w:sz w:val="24"/>
          <w:szCs w:val="24"/>
          <w:lang w:eastAsia="ru-RU"/>
        </w:rPr>
        <w:t>4. </w:t>
      </w:r>
      <w:proofErr w:type="gramStart"/>
      <w:r w:rsidR="00C43E39" w:rsidRPr="00D21CE6">
        <w:rPr>
          <w:rFonts w:ascii="Times New Roman" w:eastAsia="Times New Roman" w:hAnsi="Times New Roman"/>
          <w:color w:val="000000"/>
          <w:sz w:val="24"/>
          <w:szCs w:val="24"/>
          <w:lang w:eastAsia="ru-RU"/>
        </w:rP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w:t>
      </w:r>
      <w:proofErr w:type="gramEnd"/>
      <w:r w:rsidR="00C43E39" w:rsidRPr="00D21CE6">
        <w:rPr>
          <w:rFonts w:ascii="Times New Roman" w:eastAsia="Times New Roman" w:hAnsi="Times New Roman"/>
          <w:color w:val="000000"/>
          <w:sz w:val="24"/>
          <w:szCs w:val="24"/>
          <w:lang w:eastAsia="ru-RU"/>
        </w:rPr>
        <w:t xml:space="preserve"> </w:t>
      </w:r>
      <w:hyperlink r:id="rId26" w:history="1">
        <w:r w:rsidR="00C43E39" w:rsidRPr="00D21CE6">
          <w:rPr>
            <w:rFonts w:ascii="Times New Roman" w:eastAsia="Times New Roman" w:hAnsi="Times New Roman"/>
            <w:color w:val="000000"/>
            <w:sz w:val="24"/>
            <w:szCs w:val="24"/>
            <w:lang w:eastAsia="ru-RU"/>
          </w:rPr>
          <w:t>пунктами 2</w:t>
        </w:r>
      </w:hyperlink>
      <w:r w:rsidR="00C43E39" w:rsidRPr="00D21CE6">
        <w:rPr>
          <w:rFonts w:ascii="Times New Roman" w:eastAsia="Times New Roman" w:hAnsi="Times New Roman"/>
          <w:color w:val="000000"/>
          <w:sz w:val="24"/>
          <w:szCs w:val="24"/>
          <w:lang w:eastAsia="ru-RU"/>
        </w:rPr>
        <w:t xml:space="preserve"> и </w:t>
      </w:r>
      <w:hyperlink r:id="rId27" w:history="1">
        <w:r w:rsidR="00C43E39" w:rsidRPr="00D21CE6">
          <w:rPr>
            <w:rFonts w:ascii="Times New Roman" w:eastAsia="Times New Roman" w:hAnsi="Times New Roman"/>
            <w:color w:val="000000"/>
            <w:sz w:val="24"/>
            <w:szCs w:val="24"/>
            <w:lang w:eastAsia="ru-RU"/>
          </w:rPr>
          <w:t>4</w:t>
        </w:r>
      </w:hyperlink>
      <w:r w:rsidR="00C43E39" w:rsidRPr="00D21CE6">
        <w:rPr>
          <w:rFonts w:ascii="Times New Roman" w:eastAsia="Times New Roman" w:hAnsi="Times New Roman"/>
          <w:color w:val="000000"/>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D21CE6" w:rsidRDefault="00605C4D" w:rsidP="00F770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5. </w:t>
      </w:r>
      <w:r w:rsidR="00C43E39" w:rsidRPr="00D21CE6">
        <w:rPr>
          <w:rFonts w:ascii="Times New Roman" w:eastAsia="Times New Roman" w:hAnsi="Times New Roman"/>
          <w:color w:val="000000"/>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D21CE6" w:rsidRDefault="00C43E39" w:rsidP="00F401C7">
      <w:pPr>
        <w:pStyle w:val="3"/>
        <w:spacing w:before="200" w:after="120"/>
        <w:ind w:left="0" w:firstLine="0"/>
        <w:jc w:val="center"/>
        <w:rPr>
          <w:color w:val="000000"/>
          <w:szCs w:val="24"/>
        </w:rPr>
      </w:pPr>
      <w:bookmarkStart w:id="50" w:name="_Toc169599350"/>
      <w:bookmarkStart w:id="51" w:name="_Toc398890959"/>
      <w:bookmarkEnd w:id="46"/>
      <w:bookmarkEnd w:id="47"/>
      <w:bookmarkEnd w:id="48"/>
      <w:r w:rsidRPr="00D21CE6">
        <w:rPr>
          <w:color w:val="000000"/>
          <w:szCs w:val="24"/>
        </w:rPr>
        <w:t xml:space="preserve">Статья </w:t>
      </w:r>
      <w:r w:rsidR="00186B8E" w:rsidRPr="00D21CE6">
        <w:rPr>
          <w:color w:val="000000"/>
          <w:szCs w:val="24"/>
          <w:lang w:val="ru-RU"/>
        </w:rPr>
        <w:t>2</w:t>
      </w:r>
      <w:r w:rsidR="008D358E" w:rsidRPr="00D21CE6">
        <w:rPr>
          <w:color w:val="000000"/>
          <w:szCs w:val="24"/>
          <w:lang w:val="ru-RU"/>
        </w:rPr>
        <w:t>9</w:t>
      </w:r>
      <w:r w:rsidRPr="00D21CE6">
        <w:rPr>
          <w:color w:val="000000"/>
          <w:szCs w:val="24"/>
        </w:rPr>
        <w:t>. Перечень зон с особыми усл</w:t>
      </w:r>
      <w:r w:rsidR="00C24A87" w:rsidRPr="00D21CE6">
        <w:rPr>
          <w:color w:val="000000"/>
          <w:szCs w:val="24"/>
        </w:rPr>
        <w:t>овиями использования территории</w:t>
      </w:r>
      <w:bookmarkEnd w:id="50"/>
    </w:p>
    <w:p w:rsidR="00C43E39" w:rsidRPr="00D21CE6" w:rsidRDefault="00C43E39" w:rsidP="00C0084D">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D21CE6" w:rsidRDefault="00C43E39" w:rsidP="00C24A87">
      <w:pPr>
        <w:pStyle w:val="3"/>
        <w:spacing w:before="200" w:after="120"/>
        <w:ind w:left="0" w:firstLine="0"/>
        <w:jc w:val="center"/>
        <w:rPr>
          <w:color w:val="000000"/>
          <w:szCs w:val="24"/>
        </w:rPr>
      </w:pPr>
      <w:bookmarkStart w:id="52" w:name="_Toc169599351"/>
      <w:r w:rsidRPr="00D21CE6">
        <w:rPr>
          <w:color w:val="000000"/>
          <w:szCs w:val="24"/>
        </w:rPr>
        <w:t xml:space="preserve">Статья </w:t>
      </w:r>
      <w:r w:rsidR="008D358E" w:rsidRPr="00D21CE6">
        <w:rPr>
          <w:color w:val="000000"/>
          <w:szCs w:val="24"/>
          <w:lang w:val="ru-RU"/>
        </w:rPr>
        <w:t>30</w:t>
      </w:r>
      <w:r w:rsidRPr="00D21CE6">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D21CE6">
        <w:rPr>
          <w:color w:val="000000"/>
          <w:szCs w:val="24"/>
        </w:rPr>
        <w:t>ду обитания и здоровье человека</w:t>
      </w:r>
      <w:bookmarkEnd w:id="52"/>
    </w:p>
    <w:p w:rsidR="00C43E39" w:rsidRPr="00D21CE6" w:rsidRDefault="00C43E39" w:rsidP="00C43E39">
      <w:pPr>
        <w:spacing w:before="24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СанПиН</w:t>
      </w:r>
      <w:proofErr w:type="spellEnd"/>
      <w:r w:rsidRPr="00D21CE6">
        <w:rPr>
          <w:rFonts w:ascii="Times New Roman" w:eastAsia="Times New Roman" w:hAnsi="Times New Roman" w:cs="Calibri"/>
          <w:color w:val="000000"/>
          <w:sz w:val="24"/>
          <w:szCs w:val="24"/>
          <w:lang w:eastAsia="ru-RU"/>
        </w:rPr>
        <w:t xml:space="preserve"> 2.2.1/2.1.1.1200-03 «Санитарно-защитные зоны и санитарная классификация предприятий, сооружений и иных объектов».</w:t>
      </w:r>
    </w:p>
    <w:p w:rsidR="00C43E39" w:rsidRPr="00D21CE6"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2.07.01-89*;</w:t>
      </w:r>
    </w:p>
    <w:p w:rsidR="00C43E39" w:rsidRPr="00D21CE6" w:rsidRDefault="00C43E39" w:rsidP="00C43E39">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СП 32.13330.2018. Свод правил. Канализация. Наружные сети и сооружения. </w:t>
      </w:r>
      <w:proofErr w:type="spellStart"/>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2.04.03-85 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F2049A">
      <w:pPr>
        <w:spacing w:after="0" w:line="240" w:lineRule="auto"/>
        <w:ind w:left="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w:t>
      </w:r>
      <w:proofErr w:type="spellStart"/>
      <w:r w:rsidRPr="00D21CE6">
        <w:rPr>
          <w:rFonts w:ascii="Times New Roman" w:eastAsia="Times New Roman" w:hAnsi="Times New Roman" w:cs="Calibri"/>
          <w:color w:val="000000"/>
          <w:sz w:val="24"/>
          <w:szCs w:val="24"/>
          <w:lang w:eastAsia="ru-RU"/>
        </w:rPr>
        <w:t>СанПиН</w:t>
      </w:r>
      <w:proofErr w:type="spellEnd"/>
      <w:r w:rsidRPr="00D21CE6">
        <w:rPr>
          <w:rFonts w:ascii="Times New Roman" w:eastAsia="Times New Roman" w:hAnsi="Times New Roman" w:cs="Calibri"/>
          <w:color w:val="000000"/>
          <w:sz w:val="24"/>
          <w:szCs w:val="24"/>
          <w:lang w:eastAsia="ru-RU"/>
        </w:rPr>
        <w:t xml:space="preserve"> 2.2.1/2.1.1.1200-03 «Санитарно-защитные зоны и санитарная классификация предприятий, сооружений и иных объектов». </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В соответствии с </w:t>
      </w:r>
      <w:proofErr w:type="spellStart"/>
      <w:r w:rsidRPr="00D21CE6">
        <w:rPr>
          <w:rFonts w:ascii="Times New Roman" w:eastAsia="Times New Roman" w:hAnsi="Times New Roman" w:cs="Calibri"/>
          <w:color w:val="000000"/>
          <w:sz w:val="24"/>
          <w:szCs w:val="24"/>
          <w:lang w:eastAsia="ru-RU"/>
        </w:rPr>
        <w:t>СанПиН</w:t>
      </w:r>
      <w:proofErr w:type="spellEnd"/>
      <w:r w:rsidRPr="00D21CE6">
        <w:rPr>
          <w:rFonts w:ascii="Times New Roman" w:eastAsia="Times New Roman" w:hAnsi="Times New Roman" w:cs="Calibri"/>
          <w:color w:val="000000"/>
          <w:sz w:val="24"/>
          <w:szCs w:val="24"/>
          <w:lang w:eastAsia="ru-RU"/>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D21CE6">
        <w:rPr>
          <w:rFonts w:ascii="Times New Roman" w:eastAsia="Times New Roman" w:hAnsi="Times New Roman" w:cs="Calibri"/>
          <w:color w:val="000000"/>
          <w:sz w:val="24"/>
          <w:szCs w:val="24"/>
          <w:lang w:eastAsia="ru-RU"/>
        </w:rPr>
        <w:t>количества</w:t>
      </w:r>
      <w:proofErr w:type="gramEnd"/>
      <w:r w:rsidRPr="00D21CE6">
        <w:rPr>
          <w:rFonts w:ascii="Times New Roman" w:eastAsia="Times New Roman" w:hAnsi="Times New Roman" w:cs="Calibri"/>
          <w:color w:val="000000"/>
          <w:sz w:val="24"/>
          <w:szCs w:val="24"/>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промышленные объекты и производства первого класса – 1000 м;</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промышленные объекты и производства второго класса – 500 м;</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 промышленные объекты и производства третьего класса – 300 м;</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промышленные объекты и производства четвертого класса – 100 м;</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промышленные объекты и производства пятого класса – 50 м</w:t>
      </w:r>
      <w:bookmarkStart w:id="53" w:name="_Toc268485786"/>
      <w:bookmarkStart w:id="54" w:name="_Toc268487870"/>
      <w:bookmarkStart w:id="55" w:name="_Toc268488690"/>
      <w:r w:rsidRPr="00D21CE6">
        <w:rPr>
          <w:rFonts w:ascii="Times New Roman" w:eastAsia="Times New Roman" w:hAnsi="Times New Roman" w:cs="Calibri"/>
          <w:color w:val="000000"/>
          <w:sz w:val="24"/>
          <w:szCs w:val="24"/>
          <w:lang w:eastAsia="ru-RU"/>
        </w:rPr>
        <w:t>.</w:t>
      </w:r>
    </w:p>
    <w:p w:rsidR="00C43E39" w:rsidRPr="00D21CE6" w:rsidRDefault="00C43E39" w:rsidP="00F2049A">
      <w:pPr>
        <w:spacing w:after="0" w:line="240" w:lineRule="auto"/>
        <w:ind w:left="567"/>
        <w:jc w:val="both"/>
        <w:rPr>
          <w:rFonts w:ascii="Times New Roman" w:eastAsia="Times New Roman" w:hAnsi="Times New Roman" w:cs="Calibri"/>
          <w:b/>
          <w:color w:val="000000"/>
          <w:sz w:val="24"/>
          <w:szCs w:val="24"/>
          <w:lang w:eastAsia="ru-RU"/>
        </w:rPr>
      </w:pPr>
      <w:bookmarkStart w:id="56" w:name="_Toc301256041"/>
      <w:r w:rsidRPr="00D21CE6">
        <w:rPr>
          <w:rFonts w:ascii="Times New Roman" w:eastAsia="Times New Roman" w:hAnsi="Times New Roman" w:cs="Calibri"/>
          <w:b/>
          <w:color w:val="000000"/>
          <w:sz w:val="24"/>
          <w:szCs w:val="24"/>
          <w:lang w:eastAsia="ru-RU"/>
        </w:rPr>
        <w:t>3. Режим использования территории</w:t>
      </w:r>
      <w:bookmarkEnd w:id="53"/>
      <w:bookmarkEnd w:id="54"/>
      <w:bookmarkEnd w:id="55"/>
      <w:bookmarkEnd w:id="56"/>
      <w:r w:rsidRPr="00D21CE6">
        <w:rPr>
          <w:rFonts w:ascii="Times New Roman" w:eastAsia="Times New Roman" w:hAnsi="Times New Roman" w:cs="Calibri"/>
          <w:b/>
          <w:color w:val="000000"/>
          <w:sz w:val="24"/>
          <w:szCs w:val="24"/>
          <w:lang w:eastAsia="ru-RU"/>
        </w:rPr>
        <w:t>.</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w:t>
      </w:r>
      <w:proofErr w:type="spellStart"/>
      <w:r w:rsidRPr="00D21CE6">
        <w:rPr>
          <w:rFonts w:ascii="Times New Roman" w:eastAsia="Times New Roman" w:hAnsi="Times New Roman" w:cs="Calibri"/>
          <w:color w:val="000000"/>
          <w:sz w:val="24"/>
          <w:szCs w:val="24"/>
          <w:lang w:eastAsia="ru-RU"/>
        </w:rPr>
        <w:t>коттеджной</w:t>
      </w:r>
      <w:proofErr w:type="spellEnd"/>
      <w:r w:rsidRPr="00D21CE6">
        <w:rPr>
          <w:rFonts w:ascii="Times New Roman" w:eastAsia="Times New Roman" w:hAnsi="Times New Roman" w:cs="Calibri"/>
          <w:color w:val="000000"/>
          <w:sz w:val="24"/>
          <w:szCs w:val="24"/>
          <w:lang w:eastAsia="ru-RU"/>
        </w:rPr>
        <w:t xml:space="preserve"> застройки, коллективных или индивидуальных дачных и садово-огородных участков.</w:t>
      </w:r>
      <w:proofErr w:type="gramEnd"/>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D21CE6">
        <w:rPr>
          <w:rFonts w:ascii="Times New Roman" w:eastAsia="Times New Roman" w:hAnsi="Times New Roman" w:cs="Calibri"/>
          <w:color w:val="000000"/>
          <w:sz w:val="24"/>
          <w:szCs w:val="24"/>
          <w:lang w:eastAsia="ru-RU"/>
        </w:rPr>
        <w:t>коттеджной</w:t>
      </w:r>
      <w:proofErr w:type="spellEnd"/>
      <w:r w:rsidRPr="00D21CE6">
        <w:rPr>
          <w:rFonts w:ascii="Times New Roman" w:eastAsia="Times New Roman" w:hAnsi="Times New Roman" w:cs="Calibri"/>
          <w:color w:val="000000"/>
          <w:sz w:val="24"/>
          <w:szCs w:val="24"/>
          <w:lang w:eastAsia="ru-RU"/>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Допускается размещать в границах санитарно-защитной зоны промышленного объекта или производства:</w:t>
      </w:r>
    </w:p>
    <w:p w:rsidR="00C43E39" w:rsidRPr="00D21CE6" w:rsidRDefault="009D6BF2"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00C43E39" w:rsidRPr="00D21CE6">
        <w:rPr>
          <w:rFonts w:ascii="Times New Roman" w:eastAsia="Times New Roman" w:hAnsi="Times New Roman" w:cs="Calibri"/>
          <w:color w:val="000000"/>
          <w:sz w:val="24"/>
          <w:szCs w:val="24"/>
          <w:lang w:eastAsia="ru-RU"/>
        </w:rPr>
        <w:t>электроподстанции</w:t>
      </w:r>
      <w:proofErr w:type="spellEnd"/>
      <w:r w:rsidR="00C43E39" w:rsidRPr="00D21CE6">
        <w:rPr>
          <w:rFonts w:ascii="Times New Roman" w:eastAsia="Times New Roman" w:hAnsi="Times New Roman" w:cs="Calibri"/>
          <w:color w:val="000000"/>
          <w:sz w:val="24"/>
          <w:szCs w:val="24"/>
          <w:lang w:eastAsia="ru-RU"/>
        </w:rPr>
        <w:t xml:space="preserve">, </w:t>
      </w:r>
      <w:proofErr w:type="spellStart"/>
      <w:r w:rsidR="00C43E39" w:rsidRPr="00D21CE6">
        <w:rPr>
          <w:rFonts w:ascii="Times New Roman" w:eastAsia="Times New Roman" w:hAnsi="Times New Roman" w:cs="Calibri"/>
          <w:color w:val="000000"/>
          <w:sz w:val="24"/>
          <w:szCs w:val="24"/>
          <w:lang w:eastAsia="ru-RU"/>
        </w:rPr>
        <w:t>нефт</w:t>
      </w:r>
      <w:proofErr w:type="gramStart"/>
      <w:r w:rsidR="00C43E39" w:rsidRPr="00D21CE6">
        <w:rPr>
          <w:rFonts w:ascii="Times New Roman" w:eastAsia="Times New Roman" w:hAnsi="Times New Roman" w:cs="Calibri"/>
          <w:color w:val="000000"/>
          <w:sz w:val="24"/>
          <w:szCs w:val="24"/>
          <w:lang w:eastAsia="ru-RU"/>
        </w:rPr>
        <w:t>е</w:t>
      </w:r>
      <w:proofErr w:type="spellEnd"/>
      <w:r w:rsidR="00C43E39" w:rsidRPr="00D21CE6">
        <w:rPr>
          <w:rFonts w:ascii="Times New Roman" w:eastAsia="Times New Roman" w:hAnsi="Times New Roman" w:cs="Calibri"/>
          <w:color w:val="000000"/>
          <w:sz w:val="24"/>
          <w:szCs w:val="24"/>
          <w:lang w:eastAsia="ru-RU"/>
        </w:rPr>
        <w:t>-</w:t>
      </w:r>
      <w:proofErr w:type="gramEnd"/>
      <w:r w:rsidR="00C43E39" w:rsidRPr="00D21CE6">
        <w:rPr>
          <w:rFonts w:ascii="Times New Roman" w:eastAsia="Times New Roman" w:hAnsi="Times New Roman" w:cs="Calibri"/>
          <w:color w:val="000000"/>
          <w:sz w:val="24"/>
          <w:szCs w:val="24"/>
          <w:lang w:eastAsia="ru-RU"/>
        </w:rPr>
        <w:t xml:space="preserve"> и газопроводы, артезианские скважины для технического водоснабжения, </w:t>
      </w:r>
      <w:proofErr w:type="spellStart"/>
      <w:r w:rsidR="00C43E39" w:rsidRPr="00D21CE6">
        <w:rPr>
          <w:rFonts w:ascii="Times New Roman" w:eastAsia="Times New Roman" w:hAnsi="Times New Roman" w:cs="Calibri"/>
          <w:color w:val="000000"/>
          <w:sz w:val="24"/>
          <w:szCs w:val="24"/>
          <w:lang w:eastAsia="ru-RU"/>
        </w:rPr>
        <w:t>водоохлаждающие</w:t>
      </w:r>
      <w:proofErr w:type="spellEnd"/>
      <w:r w:rsidR="00C43E39" w:rsidRPr="00D21CE6">
        <w:rPr>
          <w:rFonts w:ascii="Times New Roman" w:eastAsia="Times New Roman" w:hAnsi="Times New Roman" w:cs="Calibri"/>
          <w:color w:val="000000"/>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D21CE6" w:rsidRDefault="00C43E39" w:rsidP="00C43E39">
      <w:pPr>
        <w:spacing w:after="0"/>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D21CE6" w:rsidRDefault="00C43E39" w:rsidP="00F401C7">
      <w:pPr>
        <w:pStyle w:val="3"/>
        <w:spacing w:before="200" w:after="120"/>
        <w:ind w:left="0" w:firstLine="0"/>
        <w:jc w:val="center"/>
        <w:rPr>
          <w:color w:val="000000"/>
          <w:szCs w:val="24"/>
        </w:rPr>
      </w:pPr>
      <w:bookmarkStart w:id="57" w:name="_Toc169599352"/>
      <w:bookmarkEnd w:id="51"/>
      <w:r w:rsidRPr="00D21CE6">
        <w:rPr>
          <w:color w:val="000000"/>
          <w:szCs w:val="24"/>
        </w:rPr>
        <w:t xml:space="preserve">Статья </w:t>
      </w:r>
      <w:r w:rsidR="008D358E" w:rsidRPr="00D21CE6">
        <w:rPr>
          <w:color w:val="000000"/>
          <w:szCs w:val="24"/>
          <w:lang w:val="ru-RU"/>
        </w:rPr>
        <w:t>31</w:t>
      </w:r>
      <w:r w:rsidRPr="00D21CE6">
        <w:rPr>
          <w:color w:val="000000"/>
          <w:szCs w:val="24"/>
        </w:rPr>
        <w:t>. Зоны минимальных расстояний магистральных дорог улично-дорожной сети населенных пунктов до застройки</w:t>
      </w:r>
      <w:bookmarkEnd w:id="57"/>
    </w:p>
    <w:p w:rsidR="00C43E39" w:rsidRPr="00D21CE6"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eastAsia="Times New Roman" w:hAnsi="Times New Roman" w:cs="Calibri"/>
          <w:color w:val="000000"/>
          <w:sz w:val="24"/>
          <w:szCs w:val="24"/>
          <w:lang w:eastAsia="ru-RU"/>
        </w:rPr>
        <w:t>СНиП</w:t>
      </w:r>
      <w:proofErr w:type="spellEnd"/>
      <w:r w:rsidRPr="00D21CE6">
        <w:rPr>
          <w:rFonts w:ascii="Times New Roman" w:eastAsia="Times New Roman" w:hAnsi="Times New Roman" w:cs="Calibri"/>
          <w:color w:val="000000"/>
          <w:sz w:val="24"/>
          <w:szCs w:val="24"/>
          <w:lang w:eastAsia="ru-RU"/>
        </w:rPr>
        <w:t xml:space="preserve"> 2.07.01-89* и другими нормативно-правовыми актами.</w:t>
      </w:r>
    </w:p>
    <w:p w:rsidR="00C43E39" w:rsidRPr="00D21CE6"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 xml:space="preserve">2. Порядок установления и размеры, режим использования территории. </w:t>
      </w:r>
    </w:p>
    <w:p w:rsidR="00A75DC4" w:rsidRPr="00D21CE6" w:rsidRDefault="00C43E39" w:rsidP="00844423">
      <w:pPr>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21CE6">
        <w:rPr>
          <w:rFonts w:ascii="Times New Roman" w:eastAsia="Times New Roman" w:hAnsi="Times New Roman" w:cs="Calibri"/>
          <w:color w:val="000000"/>
          <w:sz w:val="24"/>
          <w:szCs w:val="24"/>
          <w:lang w:eastAsia="ru-RU"/>
        </w:rPr>
        <w:t>шумозащитных</w:t>
      </w:r>
      <w:proofErr w:type="spellEnd"/>
      <w:r w:rsidRPr="00D21CE6">
        <w:rPr>
          <w:rFonts w:ascii="Times New Roman" w:eastAsia="Times New Roman" w:hAnsi="Times New Roman" w:cs="Calibri"/>
          <w:color w:val="000000"/>
          <w:sz w:val="24"/>
          <w:szCs w:val="24"/>
          <w:lang w:eastAsia="ru-RU"/>
        </w:rPr>
        <w:t xml:space="preserve"> устройств, обеспечивающих требования СП 51.13330, не менее 25 м.</w:t>
      </w:r>
      <w:proofErr w:type="gramEnd"/>
    </w:p>
    <w:p w:rsidR="00C43E39" w:rsidRPr="00D21CE6" w:rsidRDefault="00C43E39" w:rsidP="00F401C7">
      <w:pPr>
        <w:pStyle w:val="3"/>
        <w:spacing w:before="200" w:after="120"/>
        <w:ind w:left="0" w:firstLine="0"/>
        <w:jc w:val="center"/>
        <w:rPr>
          <w:color w:val="000000"/>
          <w:szCs w:val="24"/>
        </w:rPr>
      </w:pPr>
      <w:bookmarkStart w:id="58" w:name="_Toc169599353"/>
      <w:r w:rsidRPr="00D21CE6">
        <w:rPr>
          <w:color w:val="000000"/>
          <w:szCs w:val="24"/>
        </w:rPr>
        <w:t xml:space="preserve">Статья </w:t>
      </w:r>
      <w:r w:rsidR="00B5628A" w:rsidRPr="00D21CE6">
        <w:rPr>
          <w:color w:val="000000"/>
          <w:szCs w:val="24"/>
          <w:lang w:val="ru-RU"/>
        </w:rPr>
        <w:t>3</w:t>
      </w:r>
      <w:r w:rsidR="008D358E" w:rsidRPr="00D21CE6">
        <w:rPr>
          <w:color w:val="000000"/>
          <w:szCs w:val="24"/>
          <w:lang w:val="ru-RU"/>
        </w:rPr>
        <w:t>2</w:t>
      </w:r>
      <w:r w:rsidRPr="00D21CE6">
        <w:rPr>
          <w:color w:val="000000"/>
          <w:szCs w:val="24"/>
        </w:rPr>
        <w:t>. Придорожные полосы автомобильных дорог</w:t>
      </w:r>
      <w:bookmarkEnd w:id="58"/>
    </w:p>
    <w:p w:rsidR="00C43E39" w:rsidRPr="00D21CE6" w:rsidRDefault="00C43E39" w:rsidP="00C43E39">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F2049A">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1) семидесяти пяти метров - для автомобильных дорог первой и второй категорий;</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2) пятидесяти метров - для автомобильных дорог третьей и четвертой категорий;</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3) двадцати пяти метров - для автомобильных дорог пятой категории.</w:t>
      </w:r>
    </w:p>
    <w:p w:rsidR="00C43E39" w:rsidRPr="00D21CE6"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D21CE6" w:rsidRDefault="00C43E39" w:rsidP="00C43E39">
      <w:pPr>
        <w:spacing w:after="0" w:line="240" w:lineRule="auto"/>
        <w:ind w:firstLine="567"/>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w:t>
      </w:r>
      <w:proofErr w:type="gramEnd"/>
      <w:r w:rsidRPr="00D21CE6">
        <w:rPr>
          <w:rFonts w:ascii="Times New Roman" w:eastAsia="Times New Roman" w:hAnsi="Times New Roman" w:cs="Calibri"/>
          <w:color w:val="000000"/>
          <w:sz w:val="24"/>
          <w:szCs w:val="24"/>
          <w:lang w:eastAsia="ru-RU"/>
        </w:rPr>
        <w:t xml:space="preserve"> </w:t>
      </w:r>
      <w:proofErr w:type="gramStart"/>
      <w:r w:rsidRPr="00D21CE6">
        <w:rPr>
          <w:rFonts w:ascii="Times New Roman" w:eastAsia="Times New Roman" w:hAnsi="Times New Roman" w:cs="Calibri"/>
          <w:color w:val="000000"/>
          <w:sz w:val="24"/>
          <w:szCs w:val="24"/>
          <w:lang w:eastAsia="ru-RU"/>
        </w:rPr>
        <w:t xml:space="preserve">нарушением технических требований и условий, подлежащих обязательному исполнению, по требованию </w:t>
      </w:r>
      <w:hyperlink r:id="rId28" w:history="1">
        <w:r w:rsidRPr="00D21CE6">
          <w:rPr>
            <w:rFonts w:ascii="Times New Roman" w:eastAsia="Times New Roman" w:hAnsi="Times New Roman" w:cs="Calibri"/>
            <w:color w:val="000000"/>
            <w:sz w:val="24"/>
            <w:szCs w:val="24"/>
            <w:lang w:eastAsia="ru-RU"/>
          </w:rPr>
          <w:t>органа</w:t>
        </w:r>
      </w:hyperlink>
      <w:r w:rsidRPr="00D21CE6">
        <w:rPr>
          <w:rFonts w:ascii="Times New Roman" w:eastAsia="Times New Roman" w:hAnsi="Times New Roman" w:cs="Calibri"/>
          <w:color w:val="000000"/>
          <w:sz w:val="24"/>
          <w:szCs w:val="24"/>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D21CE6">
        <w:rPr>
          <w:rFonts w:ascii="Times New Roman" w:eastAsia="Times New Roman" w:hAnsi="Times New Roman" w:cs="Calibri"/>
          <w:color w:val="000000"/>
          <w:sz w:val="24"/>
          <w:szCs w:val="24"/>
          <w:lang w:eastAsia="ru-RU"/>
        </w:rPr>
        <w:t xml:space="preserve"> В случае отказа от исполнения таких требований владельцы автомобильных дорог выполняют работы по ликвидации </w:t>
      </w:r>
      <w:r w:rsidRPr="00D21CE6">
        <w:rPr>
          <w:rFonts w:ascii="Times New Roman" w:eastAsia="Times New Roman" w:hAnsi="Times New Roman" w:cs="Calibri"/>
          <w:color w:val="000000"/>
          <w:sz w:val="24"/>
          <w:szCs w:val="24"/>
          <w:lang w:eastAsia="ru-RU"/>
        </w:rPr>
        <w:lastRenderedPageBreak/>
        <w:t xml:space="preserve">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 w:history="1">
        <w:r w:rsidRPr="00D21CE6">
          <w:rPr>
            <w:rFonts w:ascii="Times New Roman" w:eastAsia="Times New Roman" w:hAnsi="Times New Roman" w:cs="Calibri"/>
            <w:color w:val="000000"/>
            <w:sz w:val="24"/>
            <w:szCs w:val="24"/>
            <w:lang w:eastAsia="ru-RU"/>
          </w:rPr>
          <w:t>Порядок</w:t>
        </w:r>
      </w:hyperlink>
      <w:r w:rsidRPr="00D21CE6">
        <w:rPr>
          <w:rFonts w:ascii="Times New Roman" w:eastAsia="Times New Roman" w:hAnsi="Times New Roman" w:cs="Calibri"/>
          <w:color w:val="000000"/>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D21CE6" w:rsidRDefault="00C43E39" w:rsidP="00F401C7">
      <w:pPr>
        <w:pStyle w:val="3"/>
        <w:spacing w:before="200" w:after="120"/>
        <w:ind w:left="0" w:firstLine="0"/>
        <w:jc w:val="center"/>
        <w:rPr>
          <w:color w:val="000000"/>
          <w:szCs w:val="24"/>
        </w:rPr>
      </w:pPr>
      <w:bookmarkStart w:id="59" w:name="_Toc169599354"/>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3</w:t>
      </w:r>
      <w:r w:rsidRPr="00D21CE6">
        <w:rPr>
          <w:color w:val="000000"/>
          <w:szCs w:val="24"/>
        </w:rPr>
        <w:t>. Охранные зоны объектов газораспределительной сети</w:t>
      </w:r>
      <w:bookmarkEnd w:id="59"/>
    </w:p>
    <w:p w:rsidR="00C43E39" w:rsidRPr="00D21CE6"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Постановление Правительства РФ от 20.11.2000 N 878 (ред. от 17.05.2016) "Об утверждении Правил охраны газораспределительных сетей"</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Для газораспределительных сетей установлены следующие охранные зоны: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D21CE6" w:rsidRDefault="00C43E39" w:rsidP="00C43E39">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D21CE6"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C43E39" w:rsidP="00C43E3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60" w:name="_Toc398890967"/>
      <w:bookmarkStart w:id="61" w:name="_Toc414831591"/>
      <w:bookmarkStart w:id="62" w:name="_Toc452337004"/>
      <w:r w:rsidRPr="00D21CE6">
        <w:rPr>
          <w:rFonts w:ascii="Times New Roman" w:hAnsi="Times New Roman"/>
          <w:bCs/>
          <w:color w:val="000000"/>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0" w:history="1">
        <w:r w:rsidRPr="00D21CE6">
          <w:rPr>
            <w:rFonts w:ascii="Times New Roman" w:hAnsi="Times New Roman"/>
            <w:bCs/>
            <w:color w:val="000000"/>
            <w:sz w:val="24"/>
            <w:szCs w:val="24"/>
            <w:lang w:eastAsia="ru-RU"/>
          </w:rPr>
          <w:t>пункте 2</w:t>
        </w:r>
      </w:hyperlink>
      <w:r w:rsidRPr="00D21CE6">
        <w:rPr>
          <w:rFonts w:ascii="Times New Roman" w:eastAsia="Times New Roman" w:hAnsi="Times New Roman"/>
          <w:color w:val="000000"/>
          <w:sz w:val="24"/>
          <w:szCs w:val="24"/>
          <w:lang w:eastAsia="ru-RU"/>
        </w:rPr>
        <w:t>Правил охраны газораспределительных сетей</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а) </w:t>
      </w:r>
      <w:r w:rsidR="00C43E39" w:rsidRPr="00D21CE6">
        <w:rPr>
          <w:rFonts w:ascii="Times New Roman" w:hAnsi="Times New Roman"/>
          <w:bCs/>
          <w:color w:val="000000"/>
          <w:sz w:val="24"/>
          <w:szCs w:val="24"/>
          <w:lang w:eastAsia="ru-RU"/>
        </w:rPr>
        <w:t>строить объекты жилищно-гражданского и производственного назначения;</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lastRenderedPageBreak/>
        <w:t>б) </w:t>
      </w:r>
      <w:r w:rsidR="00C43E39" w:rsidRPr="00D21CE6">
        <w:rPr>
          <w:rFonts w:ascii="Times New Roman" w:hAnsi="Times New Roman"/>
          <w:bCs/>
          <w:color w:val="000000"/>
          <w:sz w:val="24"/>
          <w:szCs w:val="24"/>
          <w:lang w:eastAsia="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в) </w:t>
      </w:r>
      <w:r w:rsidR="00C43E39" w:rsidRPr="00D21CE6">
        <w:rPr>
          <w:rFonts w:ascii="Times New Roman" w:hAnsi="Times New Roman"/>
          <w:bCs/>
          <w:color w:val="000000"/>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г) </w:t>
      </w:r>
      <w:r w:rsidR="00C43E39" w:rsidRPr="00D21CE6">
        <w:rPr>
          <w:rFonts w:ascii="Times New Roman" w:hAnsi="Times New Roman"/>
          <w:bCs/>
          <w:color w:val="000000"/>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proofErr w:type="spellStart"/>
      <w:r w:rsidRPr="00D21CE6">
        <w:rPr>
          <w:rFonts w:ascii="Times New Roman" w:hAnsi="Times New Roman"/>
          <w:bCs/>
          <w:color w:val="000000"/>
          <w:sz w:val="24"/>
          <w:szCs w:val="24"/>
          <w:lang w:eastAsia="ru-RU"/>
        </w:rPr>
        <w:t>д</w:t>
      </w:r>
      <w:proofErr w:type="spellEnd"/>
      <w:r w:rsidRPr="00D21CE6">
        <w:rPr>
          <w:rFonts w:ascii="Times New Roman" w:hAnsi="Times New Roman"/>
          <w:bCs/>
          <w:color w:val="000000"/>
          <w:sz w:val="24"/>
          <w:szCs w:val="24"/>
          <w:lang w:eastAsia="ru-RU"/>
        </w:rPr>
        <w:t>) </w:t>
      </w:r>
      <w:r w:rsidR="00C43E39" w:rsidRPr="00D21CE6">
        <w:rPr>
          <w:rFonts w:ascii="Times New Roman" w:hAnsi="Times New Roman"/>
          <w:bCs/>
          <w:color w:val="000000"/>
          <w:sz w:val="24"/>
          <w:szCs w:val="24"/>
          <w:lang w:eastAsia="ru-RU"/>
        </w:rPr>
        <w:t>устраивать свалки и склады, разливать растворы кислот, солей, щелочей и других химически активных веществ;</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е) </w:t>
      </w:r>
      <w:r w:rsidR="00C43E39" w:rsidRPr="00D21CE6">
        <w:rPr>
          <w:rFonts w:ascii="Times New Roman" w:hAnsi="Times New Roman"/>
          <w:bCs/>
          <w:color w:val="000000"/>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ж) </w:t>
      </w:r>
      <w:r w:rsidR="00C43E39" w:rsidRPr="00D21CE6">
        <w:rPr>
          <w:rFonts w:ascii="Times New Roman" w:hAnsi="Times New Roman"/>
          <w:bCs/>
          <w:color w:val="000000"/>
          <w:sz w:val="24"/>
          <w:szCs w:val="24"/>
          <w:lang w:eastAsia="ru-RU"/>
        </w:rPr>
        <w:t>разводить огонь и размещать источники огня;</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proofErr w:type="spellStart"/>
      <w:r w:rsidRPr="00D21CE6">
        <w:rPr>
          <w:rFonts w:ascii="Times New Roman" w:hAnsi="Times New Roman"/>
          <w:bCs/>
          <w:color w:val="000000"/>
          <w:sz w:val="24"/>
          <w:szCs w:val="24"/>
          <w:lang w:eastAsia="ru-RU"/>
        </w:rPr>
        <w:t>з</w:t>
      </w:r>
      <w:proofErr w:type="spellEnd"/>
      <w:r w:rsidRPr="00D21CE6">
        <w:rPr>
          <w:rFonts w:ascii="Times New Roman" w:hAnsi="Times New Roman"/>
          <w:bCs/>
          <w:color w:val="000000"/>
          <w:sz w:val="24"/>
          <w:szCs w:val="24"/>
          <w:lang w:eastAsia="ru-RU"/>
        </w:rPr>
        <w:t>) </w:t>
      </w:r>
      <w:r w:rsidR="00C43E39" w:rsidRPr="00D21CE6">
        <w:rPr>
          <w:rFonts w:ascii="Times New Roman" w:hAnsi="Times New Roman"/>
          <w:bCs/>
          <w:color w:val="000000"/>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и) </w:t>
      </w:r>
      <w:r w:rsidR="00C43E39" w:rsidRPr="00D21CE6">
        <w:rPr>
          <w:rFonts w:ascii="Times New Roman" w:hAnsi="Times New Roman"/>
          <w:bCs/>
          <w:color w:val="000000"/>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00C43E39" w:rsidRPr="00D21CE6">
        <w:rPr>
          <w:rFonts w:ascii="Times New Roman" w:hAnsi="Times New Roman"/>
          <w:bCs/>
          <w:color w:val="000000"/>
          <w:sz w:val="24"/>
          <w:szCs w:val="24"/>
          <w:lang w:eastAsia="ru-RU"/>
        </w:rPr>
        <w:t>дств св</w:t>
      </w:r>
      <w:proofErr w:type="gramEnd"/>
      <w:r w:rsidR="00C43E39" w:rsidRPr="00D21CE6">
        <w:rPr>
          <w:rFonts w:ascii="Times New Roman" w:hAnsi="Times New Roman"/>
          <w:bCs/>
          <w:color w:val="000000"/>
          <w:sz w:val="24"/>
          <w:szCs w:val="24"/>
          <w:lang w:eastAsia="ru-RU"/>
        </w:rPr>
        <w:t>язи, освещения и систем телемеханики;</w:t>
      </w:r>
    </w:p>
    <w:p w:rsidR="00C43E39" w:rsidRPr="00D21CE6"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к) </w:t>
      </w:r>
      <w:r w:rsidR="00C43E39" w:rsidRPr="00D21CE6">
        <w:rPr>
          <w:rFonts w:ascii="Times New Roman" w:hAnsi="Times New Roman"/>
          <w:bCs/>
          <w:color w:val="000000"/>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D21CE6" w:rsidRDefault="00C43E39"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л) самовольно подключаться к газораспределительным сетям.</w:t>
      </w:r>
    </w:p>
    <w:p w:rsidR="00C43E39" w:rsidRPr="00D21CE6"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63" w:name="Par12"/>
      <w:bookmarkEnd w:id="63"/>
      <w:r w:rsidRPr="00D21CE6">
        <w:rPr>
          <w:rFonts w:ascii="Times New Roman" w:hAnsi="Times New Roman"/>
          <w:color w:val="000000"/>
          <w:sz w:val="24"/>
          <w:szCs w:val="24"/>
          <w:lang w:eastAsia="ru-RU"/>
        </w:rPr>
        <w:t xml:space="preserve">3.2. </w:t>
      </w:r>
      <w:proofErr w:type="gramStart"/>
      <w:r w:rsidRPr="00D21CE6">
        <w:rPr>
          <w:rFonts w:ascii="Times New Roman" w:hAnsi="Times New Roman"/>
          <w:color w:val="000000"/>
          <w:sz w:val="24"/>
          <w:szCs w:val="24"/>
          <w:lang w:eastAsia="ru-RU"/>
        </w:rPr>
        <w:t xml:space="preserve">Лесохозяйственные, сельскохозяйственные и другие работы, не подпадающие под ограничения, указанные в </w:t>
      </w:r>
      <w:hyperlink w:anchor="Par0" w:history="1">
        <w:r w:rsidRPr="00D21CE6">
          <w:rPr>
            <w:rFonts w:ascii="Times New Roman" w:hAnsi="Times New Roman"/>
            <w:color w:val="000000"/>
            <w:sz w:val="24"/>
            <w:szCs w:val="24"/>
            <w:lang w:eastAsia="ru-RU"/>
          </w:rPr>
          <w:t>пункте 3.1</w:t>
        </w:r>
      </w:hyperlink>
      <w:r w:rsidRPr="00D21CE6">
        <w:rPr>
          <w:rFonts w:ascii="Times New Roman" w:hAnsi="Times New Roman"/>
          <w:color w:val="000000"/>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C43E39" w:rsidRPr="00D21CE6"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D21CE6">
          <w:rPr>
            <w:rFonts w:ascii="Times New Roman" w:hAnsi="Times New Roman"/>
            <w:color w:val="000000"/>
            <w:sz w:val="24"/>
            <w:szCs w:val="24"/>
            <w:lang w:eastAsia="ru-RU"/>
          </w:rPr>
          <w:t>пунктами 3.1</w:t>
        </w:r>
      </w:hyperlink>
      <w:r w:rsidRPr="00D21CE6">
        <w:rPr>
          <w:rFonts w:ascii="Times New Roman" w:hAnsi="Times New Roman"/>
          <w:color w:val="000000"/>
          <w:sz w:val="24"/>
          <w:szCs w:val="24"/>
          <w:lang w:eastAsia="ru-RU"/>
        </w:rPr>
        <w:t xml:space="preserve"> и </w:t>
      </w:r>
      <w:hyperlink w:anchor="Par12" w:history="1">
        <w:r w:rsidRPr="00D21CE6">
          <w:rPr>
            <w:rFonts w:ascii="Times New Roman" w:hAnsi="Times New Roman"/>
            <w:color w:val="000000"/>
            <w:sz w:val="24"/>
            <w:szCs w:val="24"/>
            <w:lang w:eastAsia="ru-RU"/>
          </w:rPr>
          <w:t>3.2</w:t>
        </w:r>
      </w:hyperlink>
      <w:r w:rsidRPr="00D21CE6">
        <w:rPr>
          <w:rFonts w:ascii="Times New Roman" w:hAnsi="Times New Roman"/>
          <w:color w:val="000000"/>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D21CE6" w:rsidRDefault="00C43E39" w:rsidP="00F401C7">
      <w:pPr>
        <w:pStyle w:val="3"/>
        <w:spacing w:before="200" w:after="120"/>
        <w:ind w:left="0" w:firstLine="0"/>
        <w:jc w:val="center"/>
        <w:rPr>
          <w:color w:val="000000"/>
          <w:szCs w:val="24"/>
        </w:rPr>
      </w:pPr>
      <w:bookmarkStart w:id="64" w:name="_Toc169599355"/>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4</w:t>
      </w:r>
      <w:r w:rsidRPr="00D21CE6">
        <w:rPr>
          <w:color w:val="000000"/>
          <w:szCs w:val="24"/>
        </w:rPr>
        <w:t>. Охранные зоны магистральных трубопроводов</w:t>
      </w:r>
      <w:bookmarkEnd w:id="64"/>
    </w:p>
    <w:p w:rsidR="00C43E39" w:rsidRPr="00D21CE6" w:rsidRDefault="00C43E39" w:rsidP="00C0084D">
      <w:pPr>
        <w:spacing w:before="120"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2.07.01-89*, 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roofErr w:type="gramEnd"/>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вокруг емкостей для хранения и </w:t>
      </w:r>
      <w:proofErr w:type="spellStart"/>
      <w:r w:rsidRPr="00D21CE6">
        <w:rPr>
          <w:rFonts w:ascii="Times New Roman" w:eastAsia="Times New Roman" w:hAnsi="Times New Roman" w:cs="Calibri"/>
          <w:color w:val="000000"/>
          <w:sz w:val="24"/>
          <w:szCs w:val="24"/>
          <w:lang w:eastAsia="ru-RU"/>
        </w:rPr>
        <w:t>разгазирования</w:t>
      </w:r>
      <w:proofErr w:type="spellEnd"/>
      <w:r w:rsidRPr="00D21CE6">
        <w:rPr>
          <w:rFonts w:ascii="Times New Roman" w:eastAsia="Times New Roman" w:hAnsi="Times New Roman" w:cs="Calibri"/>
          <w:color w:val="000000"/>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C43E39" w:rsidRPr="00D21CE6"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а) перемещать, засыпать и ломать опознавательные и сигнальные знаки, контрольно - измерительные пункты;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в) устраивать всякого рода свалки, выливать растворы кислот, солей и щелочей;</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proofErr w:type="spellStart"/>
      <w:r w:rsidRPr="00D21CE6">
        <w:rPr>
          <w:rFonts w:ascii="Times New Roman" w:eastAsia="Times New Roman" w:hAnsi="Times New Roman" w:cs="Calibri"/>
          <w:bCs/>
          <w:color w:val="000000"/>
          <w:sz w:val="24"/>
          <w:szCs w:val="24"/>
          <w:lang w:eastAsia="ru-RU"/>
        </w:rPr>
        <w:t>д</w:t>
      </w:r>
      <w:proofErr w:type="spellEnd"/>
      <w:r w:rsidRPr="00D21CE6">
        <w:rPr>
          <w:rFonts w:ascii="Times New Roman" w:eastAsia="Times New Roman" w:hAnsi="Times New Roman" w:cs="Calibri"/>
          <w:bCs/>
          <w:color w:val="000000"/>
          <w:sz w:val="24"/>
          <w:szCs w:val="24"/>
          <w:lang w:eastAsia="ru-RU"/>
        </w:rPr>
        <w:t>)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е) разводить огонь и размещать какие-либо открытые или закрытые источники огня.</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а) возводить любые постройки и сооружения;</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г) производить мелиоративные земляные работы, сооружать оросительные и осушительные системы;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proofErr w:type="spellStart"/>
      <w:r w:rsidRPr="00D21CE6">
        <w:rPr>
          <w:rFonts w:ascii="Times New Roman" w:eastAsia="Times New Roman" w:hAnsi="Times New Roman" w:cs="Calibri"/>
          <w:bCs/>
          <w:color w:val="000000"/>
          <w:sz w:val="24"/>
          <w:szCs w:val="24"/>
          <w:lang w:eastAsia="ru-RU"/>
        </w:rPr>
        <w:t>д</w:t>
      </w:r>
      <w:proofErr w:type="spellEnd"/>
      <w:r w:rsidRPr="00D21CE6">
        <w:rPr>
          <w:rFonts w:ascii="Times New Roman" w:eastAsia="Times New Roman" w:hAnsi="Times New Roman" w:cs="Calibri"/>
          <w:bCs/>
          <w:color w:val="000000"/>
          <w:sz w:val="24"/>
          <w:szCs w:val="24"/>
          <w:lang w:eastAsia="ru-RU"/>
        </w:rPr>
        <w:t>) производить всякого рода открытые и подземные, горные, строительные, монтажные и взрывные работы, планировку грунта.</w:t>
      </w:r>
    </w:p>
    <w:p w:rsidR="00C43E39" w:rsidRPr="00D21CE6" w:rsidRDefault="00C43E39" w:rsidP="00F401C7">
      <w:pPr>
        <w:pStyle w:val="3"/>
        <w:spacing w:before="200" w:after="120"/>
        <w:ind w:left="0" w:firstLine="0"/>
        <w:jc w:val="center"/>
        <w:rPr>
          <w:color w:val="000000"/>
          <w:szCs w:val="24"/>
        </w:rPr>
      </w:pPr>
      <w:bookmarkStart w:id="65" w:name="_Toc169599356"/>
      <w:bookmarkEnd w:id="60"/>
      <w:bookmarkEnd w:id="61"/>
      <w:bookmarkEnd w:id="62"/>
      <w:r w:rsidRPr="00D21CE6">
        <w:rPr>
          <w:color w:val="000000"/>
          <w:szCs w:val="24"/>
        </w:rPr>
        <w:lastRenderedPageBreak/>
        <w:t xml:space="preserve">Статья </w:t>
      </w:r>
      <w:r w:rsidR="00186B8E" w:rsidRPr="00D21CE6">
        <w:rPr>
          <w:color w:val="000000"/>
          <w:szCs w:val="24"/>
          <w:lang w:val="ru-RU"/>
        </w:rPr>
        <w:t>3</w:t>
      </w:r>
      <w:r w:rsidR="008D358E" w:rsidRPr="00D21CE6">
        <w:rPr>
          <w:color w:val="000000"/>
          <w:szCs w:val="24"/>
          <w:lang w:val="ru-RU"/>
        </w:rPr>
        <w:t>5</w:t>
      </w:r>
      <w:r w:rsidRPr="00D21CE6">
        <w:rPr>
          <w:color w:val="000000"/>
          <w:szCs w:val="24"/>
        </w:rPr>
        <w:t xml:space="preserve">. Охранные зоны объектов </w:t>
      </w:r>
      <w:proofErr w:type="spellStart"/>
      <w:r w:rsidRPr="00D21CE6">
        <w:rPr>
          <w:color w:val="000000"/>
          <w:szCs w:val="24"/>
        </w:rPr>
        <w:t>электросетевого</w:t>
      </w:r>
      <w:proofErr w:type="spellEnd"/>
      <w:r w:rsidRPr="00D21CE6">
        <w:rPr>
          <w:color w:val="000000"/>
          <w:szCs w:val="24"/>
        </w:rPr>
        <w:t xml:space="preserve"> хозяйства</w:t>
      </w:r>
      <w:bookmarkEnd w:id="65"/>
    </w:p>
    <w:p w:rsidR="00C43E39" w:rsidRPr="00D21CE6"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xml:space="preserve">Постановление Правительства РФ от 24.02.2009 </w:t>
      </w:r>
      <w:r w:rsidR="00C0084D" w:rsidRPr="00D21CE6">
        <w:rPr>
          <w:rFonts w:ascii="Times New Roman" w:eastAsia="Times New Roman" w:hAnsi="Times New Roman" w:cs="Calibri"/>
          <w:color w:val="000000"/>
          <w:sz w:val="24"/>
          <w:szCs w:val="24"/>
        </w:rPr>
        <w:t>№</w:t>
      </w:r>
      <w:r w:rsidRPr="00D21CE6">
        <w:rPr>
          <w:rFonts w:ascii="Times New Roman" w:eastAsia="Times New Roman" w:hAnsi="Times New Roman" w:cs="Calibri"/>
          <w:color w:val="000000"/>
          <w:sz w:val="24"/>
          <w:szCs w:val="24"/>
        </w:rPr>
        <w:t xml:space="preserve"> 160 "О порядке установления охранных зон объектов </w:t>
      </w:r>
      <w:proofErr w:type="spellStart"/>
      <w:r w:rsidRPr="00D21CE6">
        <w:rPr>
          <w:rFonts w:ascii="Times New Roman" w:eastAsia="Times New Roman" w:hAnsi="Times New Roman" w:cs="Calibri"/>
          <w:color w:val="000000"/>
          <w:sz w:val="24"/>
          <w:szCs w:val="24"/>
        </w:rPr>
        <w:t>электросетевого</w:t>
      </w:r>
      <w:proofErr w:type="spellEnd"/>
      <w:r w:rsidRPr="00D21CE6">
        <w:rPr>
          <w:rFonts w:ascii="Times New Roman" w:eastAsia="Times New Roman" w:hAnsi="Times New Roman" w:cs="Calibri"/>
          <w:color w:val="000000"/>
          <w:sz w:val="24"/>
          <w:szCs w:val="24"/>
        </w:rPr>
        <w:t xml:space="preserve"> хозяйства и особых условий использования земельных участков, расположенных в границах таких зон". </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Постановление Правительства РФ от 26.08.2013 </w:t>
      </w:r>
      <w:r w:rsidR="00C0084D" w:rsidRPr="00D21CE6">
        <w:rPr>
          <w:rFonts w:ascii="Times New Roman" w:eastAsia="Times New Roman" w:hAnsi="Times New Roman" w:cs="Calibri"/>
          <w:color w:val="000000"/>
          <w:sz w:val="24"/>
          <w:szCs w:val="24"/>
          <w:lang w:eastAsia="ru-RU"/>
        </w:rPr>
        <w:t>№</w:t>
      </w:r>
      <w:r w:rsidRPr="00D21CE6">
        <w:rPr>
          <w:rFonts w:ascii="Times New Roman" w:eastAsia="Times New Roman" w:hAnsi="Times New Roman" w:cs="Calibri"/>
          <w:color w:val="000000"/>
          <w:sz w:val="24"/>
          <w:szCs w:val="24"/>
          <w:lang w:eastAsia="ru-RU"/>
        </w:rPr>
        <w:t xml:space="preserve"> 736 "О некоторых вопросах установления охранных зон объектов </w:t>
      </w:r>
      <w:proofErr w:type="spellStart"/>
      <w:r w:rsidRPr="00D21CE6">
        <w:rPr>
          <w:rFonts w:ascii="Times New Roman" w:eastAsia="Times New Roman" w:hAnsi="Times New Roman" w:cs="Calibri"/>
          <w:color w:val="000000"/>
          <w:sz w:val="24"/>
          <w:szCs w:val="24"/>
          <w:lang w:eastAsia="ru-RU"/>
        </w:rPr>
        <w:t>электросетевого</w:t>
      </w:r>
      <w:proofErr w:type="spellEnd"/>
      <w:r w:rsidRPr="00D21CE6">
        <w:rPr>
          <w:rFonts w:ascii="Times New Roman" w:eastAsia="Times New Roman" w:hAnsi="Times New Roman" w:cs="Calibri"/>
          <w:color w:val="000000"/>
          <w:sz w:val="24"/>
          <w:szCs w:val="24"/>
          <w:lang w:eastAsia="ru-RU"/>
        </w:rPr>
        <w:t xml:space="preserve"> хозяйства".</w:t>
      </w:r>
    </w:p>
    <w:p w:rsidR="00C43E39" w:rsidRPr="00D21CE6"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Постановление Правительства РФ от 21.12.2018 </w:t>
      </w:r>
      <w:r w:rsidR="00C0084D" w:rsidRPr="00D21CE6">
        <w:rPr>
          <w:rFonts w:ascii="Times New Roman" w:eastAsia="Times New Roman" w:hAnsi="Times New Roman" w:cs="Calibri"/>
          <w:color w:val="000000"/>
          <w:sz w:val="24"/>
          <w:szCs w:val="24"/>
          <w:lang w:eastAsia="ru-RU"/>
        </w:rPr>
        <w:t>№</w:t>
      </w:r>
      <w:r w:rsidRPr="00D21CE6">
        <w:rPr>
          <w:rFonts w:ascii="Times New Roman" w:eastAsia="Times New Roman" w:hAnsi="Times New Roman" w:cs="Calibri"/>
          <w:color w:val="000000"/>
          <w:sz w:val="24"/>
          <w:szCs w:val="24"/>
          <w:lang w:eastAsia="ru-RU"/>
        </w:rPr>
        <w:t xml:space="preserve"> 1622 "О внесении изменений и признании утратившими силу некоторых актов Правительства Российской Федерации"</w:t>
      </w:r>
      <w:r w:rsidRPr="00D21CE6">
        <w:rPr>
          <w:rFonts w:ascii="Times New Roman" w:eastAsia="Times New Roman" w:hAnsi="Times New Roman" w:cs="Calibri"/>
          <w:bCs/>
          <w:color w:val="000000"/>
          <w:sz w:val="24"/>
          <w:szCs w:val="24"/>
          <w:lang w:eastAsia="ru-RU"/>
        </w:rPr>
        <w:t xml:space="preserve"> 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Охранные зоны устанавливаются для всех объектов </w:t>
      </w:r>
      <w:proofErr w:type="spellStart"/>
      <w:r w:rsidRPr="00D21CE6">
        <w:rPr>
          <w:rFonts w:ascii="Times New Roman" w:eastAsia="Times New Roman" w:hAnsi="Times New Roman" w:cs="Calibri"/>
          <w:color w:val="000000"/>
          <w:sz w:val="24"/>
          <w:szCs w:val="24"/>
          <w:lang w:eastAsia="ru-RU"/>
        </w:rPr>
        <w:t>электросетевого</w:t>
      </w:r>
      <w:proofErr w:type="spellEnd"/>
      <w:r w:rsidRPr="00D21CE6">
        <w:rPr>
          <w:rFonts w:ascii="Times New Roman" w:eastAsia="Times New Roman" w:hAnsi="Times New Roman" w:cs="Calibri"/>
          <w:color w:val="000000"/>
          <w:sz w:val="24"/>
          <w:szCs w:val="24"/>
          <w:lang w:eastAsia="ru-RU"/>
        </w:rPr>
        <w:t xml:space="preserve"> хозяйства.</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Границы охранной зоны в отношении отдельного объекта </w:t>
      </w:r>
      <w:proofErr w:type="spellStart"/>
      <w:r w:rsidRPr="00D21CE6">
        <w:rPr>
          <w:rFonts w:ascii="Times New Roman" w:eastAsia="Times New Roman" w:hAnsi="Times New Roman" w:cs="Calibri"/>
          <w:color w:val="000000"/>
          <w:sz w:val="24"/>
          <w:szCs w:val="24"/>
          <w:lang w:eastAsia="ru-RU"/>
        </w:rPr>
        <w:t>электросетевого</w:t>
      </w:r>
      <w:proofErr w:type="spellEnd"/>
      <w:r w:rsidRPr="00D21CE6">
        <w:rPr>
          <w:rFonts w:ascii="Times New Roman" w:eastAsia="Times New Roman" w:hAnsi="Times New Roman" w:cs="Calibri"/>
          <w:color w:val="000000"/>
          <w:sz w:val="24"/>
          <w:szCs w:val="24"/>
          <w:lang w:eastAsia="ru-RU"/>
        </w:rPr>
        <w:t xml:space="preserve"> хозяйства определяются организацией, которая владеет им на праве собственности или ином законном основании.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В охранных зонах в целях обеспечения безопасных условий эксплуатации и исключения возможности повреждения линий электропередачи и иных объектов </w:t>
      </w:r>
      <w:proofErr w:type="spellStart"/>
      <w:r w:rsidRPr="00D21CE6">
        <w:rPr>
          <w:rFonts w:ascii="Times New Roman" w:eastAsia="Times New Roman" w:hAnsi="Times New Roman" w:cs="Calibri"/>
          <w:bCs/>
          <w:color w:val="000000"/>
          <w:sz w:val="24"/>
          <w:szCs w:val="24"/>
          <w:lang w:eastAsia="ru-RU"/>
        </w:rPr>
        <w:t>электросетевого</w:t>
      </w:r>
      <w:proofErr w:type="spellEnd"/>
      <w:r w:rsidRPr="00D21CE6">
        <w:rPr>
          <w:rFonts w:ascii="Times New Roman" w:eastAsia="Times New Roman" w:hAnsi="Times New Roman" w:cs="Calibri"/>
          <w:bCs/>
          <w:color w:val="000000"/>
          <w:sz w:val="24"/>
          <w:szCs w:val="24"/>
          <w:lang w:eastAsia="ru-RU"/>
        </w:rPr>
        <w:t xml:space="preserve"> хозяйства </w:t>
      </w:r>
      <w:proofErr w:type="gramStart"/>
      <w:r w:rsidRPr="00D21CE6">
        <w:rPr>
          <w:rFonts w:ascii="Times New Roman" w:eastAsia="Times New Roman" w:hAnsi="Times New Roman" w:cs="Calibri"/>
          <w:bCs/>
          <w:color w:val="000000"/>
          <w:sz w:val="24"/>
          <w:szCs w:val="24"/>
          <w:lang w:eastAsia="ru-RU"/>
        </w:rPr>
        <w:t>устанавливаются особые условия</w:t>
      </w:r>
      <w:proofErr w:type="gramEnd"/>
      <w:r w:rsidRPr="00D21CE6">
        <w:rPr>
          <w:rFonts w:ascii="Times New Roman" w:eastAsia="Times New Roman" w:hAnsi="Times New Roman" w:cs="Calibri"/>
          <w:bCs/>
          <w:color w:val="000000"/>
          <w:sz w:val="24"/>
          <w:szCs w:val="24"/>
          <w:lang w:eastAsia="ru-RU"/>
        </w:rPr>
        <w:t xml:space="preserve"> использования территорий.</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Земельные участки у их собственников, землевладельцев, землепользователей или арендаторов не изымаются.</w:t>
      </w:r>
    </w:p>
    <w:p w:rsidR="00C43E39" w:rsidRPr="00D21CE6"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616BF2"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1) </w:t>
      </w:r>
      <w:r w:rsidR="00C43E39" w:rsidRPr="00D21CE6">
        <w:rPr>
          <w:rFonts w:ascii="Times New Roman" w:eastAsia="Times New Roman" w:hAnsi="Times New Roman" w:cs="Calibri"/>
          <w:color w:val="000000"/>
          <w:sz w:val="24"/>
          <w:szCs w:val="24"/>
          <w:lang w:eastAsia="ru-RU"/>
        </w:rPr>
        <w:t xml:space="preserve">В охранных зонах запрещается осуществлять любые действия, которые могут нарушить безопасную работу объектов </w:t>
      </w:r>
      <w:proofErr w:type="spellStart"/>
      <w:r w:rsidR="00C43E39" w:rsidRPr="00D21CE6">
        <w:rPr>
          <w:rFonts w:ascii="Times New Roman" w:eastAsia="Times New Roman" w:hAnsi="Times New Roman" w:cs="Calibri"/>
          <w:color w:val="000000"/>
          <w:sz w:val="24"/>
          <w:szCs w:val="24"/>
          <w:lang w:eastAsia="ru-RU"/>
        </w:rPr>
        <w:t>электросетевого</w:t>
      </w:r>
      <w:proofErr w:type="spellEnd"/>
      <w:r w:rsidR="00C43E39" w:rsidRPr="00D21CE6">
        <w:rPr>
          <w:rFonts w:ascii="Times New Roman" w:eastAsia="Times New Roman" w:hAnsi="Times New Roman" w:cs="Calibri"/>
          <w:color w:val="000000"/>
          <w:sz w:val="24"/>
          <w:szCs w:val="24"/>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C43E39" w:rsidRPr="00D21CE6"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D21CE6"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w:t>
      </w:r>
      <w:r w:rsidR="00C43E39" w:rsidRPr="00D21CE6">
        <w:rPr>
          <w:rFonts w:ascii="Times New Roman" w:eastAsia="Times New Roman" w:hAnsi="Times New Roman" w:cs="Calibri"/>
          <w:color w:val="000000"/>
          <w:sz w:val="24"/>
          <w:szCs w:val="24"/>
          <w:lang w:eastAsia="ru-RU"/>
        </w:rPr>
        <w:t xml:space="preserve">размещать любые объекты и предметы (материалы) в </w:t>
      </w:r>
      <w:proofErr w:type="gramStart"/>
      <w:r w:rsidR="00C43E39" w:rsidRPr="00D21CE6">
        <w:rPr>
          <w:rFonts w:ascii="Times New Roman" w:eastAsia="Times New Roman" w:hAnsi="Times New Roman" w:cs="Calibri"/>
          <w:color w:val="000000"/>
          <w:sz w:val="24"/>
          <w:szCs w:val="24"/>
          <w:lang w:eastAsia="ru-RU"/>
        </w:rPr>
        <w:t>пределах</w:t>
      </w:r>
      <w:proofErr w:type="gramEnd"/>
      <w:r w:rsidR="00C43E39" w:rsidRPr="00D21CE6">
        <w:rPr>
          <w:rFonts w:ascii="Times New Roman" w:eastAsia="Times New Roman" w:hAnsi="Times New Roman" w:cs="Calibri"/>
          <w:color w:val="000000"/>
          <w:sz w:val="24"/>
          <w:szCs w:val="24"/>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00C43E39" w:rsidRPr="00D21CE6">
        <w:rPr>
          <w:rFonts w:ascii="Times New Roman" w:eastAsia="Times New Roman" w:hAnsi="Times New Roman" w:cs="Calibri"/>
          <w:color w:val="000000"/>
          <w:sz w:val="24"/>
          <w:szCs w:val="24"/>
          <w:lang w:eastAsia="ru-RU"/>
        </w:rPr>
        <w:t>электросетевого</w:t>
      </w:r>
      <w:proofErr w:type="spellEnd"/>
      <w:r w:rsidR="00C43E39" w:rsidRPr="00D21CE6">
        <w:rPr>
          <w:rFonts w:ascii="Times New Roman" w:eastAsia="Times New Roman" w:hAnsi="Times New Roman" w:cs="Calibri"/>
          <w:color w:val="000000"/>
          <w:sz w:val="24"/>
          <w:szCs w:val="24"/>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00C43E39" w:rsidRPr="00D21CE6">
        <w:rPr>
          <w:rFonts w:ascii="Times New Roman" w:eastAsia="Times New Roman" w:hAnsi="Times New Roman" w:cs="Calibri"/>
          <w:color w:val="000000"/>
          <w:sz w:val="24"/>
          <w:szCs w:val="24"/>
          <w:lang w:eastAsia="ru-RU"/>
        </w:rPr>
        <w:t>электросетевого</w:t>
      </w:r>
      <w:proofErr w:type="spellEnd"/>
      <w:r w:rsidR="00C43E39" w:rsidRPr="00D21CE6">
        <w:rPr>
          <w:rFonts w:ascii="Times New Roman" w:eastAsia="Times New Roman" w:hAnsi="Times New Roman" w:cs="Calibri"/>
          <w:color w:val="000000"/>
          <w:sz w:val="24"/>
          <w:szCs w:val="24"/>
          <w:lang w:eastAsia="ru-RU"/>
        </w:rPr>
        <w:t xml:space="preserve"> хозяйства, без создания необходимых для такого доступа проходов и подъездов;</w:t>
      </w:r>
    </w:p>
    <w:p w:rsidR="00C43E39" w:rsidRPr="00D21CE6"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в) </w:t>
      </w:r>
      <w:r w:rsidR="00C43E39" w:rsidRPr="00D21CE6">
        <w:rPr>
          <w:rFonts w:ascii="Times New Roman" w:eastAsia="Times New Roman" w:hAnsi="Times New Roman" w:cs="Calibri"/>
          <w:color w:val="000000"/>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C43E39" w:rsidRPr="00D21CE6">
        <w:rPr>
          <w:rFonts w:ascii="Times New Roman" w:eastAsia="Times New Roman" w:hAnsi="Times New Roman" w:cs="Calibri"/>
          <w:color w:val="000000"/>
          <w:sz w:val="24"/>
          <w:szCs w:val="24"/>
          <w:lang w:eastAsia="ru-RU"/>
        </w:rPr>
        <w:t xml:space="preserve">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w:t>
      </w:r>
      <w:r w:rsidR="00C43E39" w:rsidRPr="00D21CE6">
        <w:rPr>
          <w:rFonts w:ascii="Times New Roman" w:eastAsia="Times New Roman" w:hAnsi="Times New Roman" w:cs="Calibri"/>
          <w:color w:val="000000"/>
          <w:sz w:val="24"/>
          <w:szCs w:val="24"/>
          <w:lang w:eastAsia="ru-RU"/>
        </w:rPr>
        <w:t>размещать свалки;</w:t>
      </w:r>
    </w:p>
    <w:p w:rsidR="00C43E39" w:rsidRPr="00D21CE6"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D21CE6"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2) </w:t>
      </w:r>
      <w:r w:rsidR="00C43E39" w:rsidRPr="00D21CE6">
        <w:rPr>
          <w:rFonts w:ascii="Times New Roman" w:eastAsia="Times New Roman" w:hAnsi="Times New Roman" w:cs="Calibri"/>
          <w:color w:val="000000"/>
          <w:sz w:val="24"/>
          <w:szCs w:val="24"/>
          <w:lang w:eastAsia="ru-RU"/>
        </w:rPr>
        <w:t xml:space="preserve">В охранных зонах, установленных для объектов </w:t>
      </w:r>
      <w:proofErr w:type="spellStart"/>
      <w:r w:rsidR="00C43E39" w:rsidRPr="00D21CE6">
        <w:rPr>
          <w:rFonts w:ascii="Times New Roman" w:eastAsia="Times New Roman" w:hAnsi="Times New Roman" w:cs="Calibri"/>
          <w:color w:val="000000"/>
          <w:sz w:val="24"/>
          <w:szCs w:val="24"/>
          <w:lang w:eastAsia="ru-RU"/>
        </w:rPr>
        <w:t>электросетевого</w:t>
      </w:r>
      <w:proofErr w:type="spellEnd"/>
      <w:r w:rsidR="00C43E39" w:rsidRPr="00D21CE6">
        <w:rPr>
          <w:rFonts w:ascii="Times New Roman" w:eastAsia="Times New Roman" w:hAnsi="Times New Roman" w:cs="Calibri"/>
          <w:color w:val="000000"/>
          <w:sz w:val="24"/>
          <w:szCs w:val="24"/>
          <w:lang w:eastAsia="ru-RU"/>
        </w:rPr>
        <w:t xml:space="preserve"> хозяйства напряжением свыше 1000 вольт, помимо действий, предусмотренных </w:t>
      </w:r>
      <w:hyperlink w:anchor="Par0" w:history="1">
        <w:r w:rsidR="00C43E39" w:rsidRPr="00D21CE6">
          <w:rPr>
            <w:rFonts w:ascii="Times New Roman" w:eastAsia="Times New Roman" w:hAnsi="Times New Roman" w:cs="Calibri"/>
            <w:color w:val="000000"/>
            <w:sz w:val="24"/>
            <w:szCs w:val="24"/>
            <w:lang w:eastAsia="ru-RU"/>
          </w:rPr>
          <w:t>пунктом 1</w:t>
        </w:r>
      </w:hyperlink>
      <w:r w:rsidR="00C43E39" w:rsidRPr="00D21CE6">
        <w:rPr>
          <w:rFonts w:ascii="Times New Roman" w:eastAsia="Times New Roman" w:hAnsi="Times New Roman" w:cs="Calibri"/>
          <w:color w:val="000000"/>
          <w:sz w:val="24"/>
          <w:szCs w:val="24"/>
          <w:lang w:eastAsia="ru-RU"/>
        </w:rPr>
        <w:t xml:space="preserve"> части </w:t>
      </w:r>
      <w:r w:rsidRPr="00D21CE6">
        <w:rPr>
          <w:rFonts w:ascii="Times New Roman" w:eastAsia="Times New Roman" w:hAnsi="Times New Roman" w:cs="Calibri"/>
          <w:color w:val="000000"/>
          <w:sz w:val="24"/>
          <w:szCs w:val="24"/>
          <w:lang w:eastAsia="ru-RU"/>
        </w:rPr>
        <w:t>3 настоящей</w:t>
      </w:r>
      <w:r w:rsidR="00C43E39" w:rsidRPr="00D21CE6">
        <w:rPr>
          <w:rFonts w:ascii="Times New Roman" w:eastAsia="Times New Roman" w:hAnsi="Times New Roman" w:cs="Calibri"/>
          <w:color w:val="000000"/>
          <w:sz w:val="24"/>
          <w:szCs w:val="24"/>
          <w:lang w:eastAsia="ru-RU"/>
        </w:rPr>
        <w:t xml:space="preserve"> статьи, запрещается:</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складировать или размещать хранилища любых, в том числе горюче-смазочных, материалов;</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б) </w:t>
      </w:r>
      <w:r w:rsidR="00C43E39" w:rsidRPr="00D21CE6">
        <w:rPr>
          <w:rFonts w:ascii="Times New Roman" w:eastAsia="Times New Roman" w:hAnsi="Times New Roman" w:cs="Calibri"/>
          <w:color w:val="000000"/>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w:t>
      </w:r>
      <w:r w:rsidR="00C43E39" w:rsidRPr="00D21CE6">
        <w:rPr>
          <w:rFonts w:ascii="Times New Roman" w:eastAsia="Times New Roman" w:hAnsi="Times New Roman" w:cs="Calibri"/>
          <w:color w:val="000000"/>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w:t>
      </w:r>
      <w:r w:rsidR="00C43E39" w:rsidRPr="00D21CE6">
        <w:rPr>
          <w:rFonts w:ascii="Times New Roman" w:eastAsia="Times New Roman" w:hAnsi="Times New Roman" w:cs="Calibri"/>
          <w:color w:val="000000"/>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bookmarkStart w:id="66" w:name="Par13"/>
      <w:bookmarkEnd w:id="66"/>
      <w:r w:rsidRPr="00D21CE6">
        <w:rPr>
          <w:rFonts w:ascii="Times New Roman" w:eastAsia="Times New Roman" w:hAnsi="Times New Roman" w:cs="Calibri"/>
          <w:color w:val="000000"/>
          <w:sz w:val="24"/>
          <w:szCs w:val="24"/>
          <w:lang w:eastAsia="ru-RU"/>
        </w:rPr>
        <w:t>3) </w:t>
      </w:r>
      <w:r w:rsidR="00C43E39" w:rsidRPr="00D21CE6">
        <w:rPr>
          <w:rFonts w:ascii="Times New Roman" w:eastAsia="Times New Roman" w:hAnsi="Times New Roman" w:cs="Calibri"/>
          <w:color w:val="000000"/>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строительство, капитальный ремонт, реконструкция или снос зданий и сооружений;</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w:t>
      </w:r>
      <w:r w:rsidR="00C43E39" w:rsidRPr="00D21CE6">
        <w:rPr>
          <w:rFonts w:ascii="Times New Roman" w:eastAsia="Times New Roman" w:hAnsi="Times New Roman" w:cs="Calibri"/>
          <w:color w:val="000000"/>
          <w:sz w:val="24"/>
          <w:szCs w:val="24"/>
          <w:lang w:eastAsia="ru-RU"/>
        </w:rPr>
        <w:t>горные, взрывные, мелиоративные работы, в том числе связанные с временным затоплением земель;</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w:t>
      </w:r>
      <w:r w:rsidR="00C43E39" w:rsidRPr="00D21CE6">
        <w:rPr>
          <w:rFonts w:ascii="Times New Roman" w:eastAsia="Times New Roman" w:hAnsi="Times New Roman" w:cs="Calibri"/>
          <w:color w:val="000000"/>
          <w:sz w:val="24"/>
          <w:szCs w:val="24"/>
          <w:lang w:eastAsia="ru-RU"/>
        </w:rPr>
        <w:t>посадка и вырубка деревьев и кустарников;</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w:t>
      </w:r>
      <w:r w:rsidR="00C43E39" w:rsidRPr="00D21CE6">
        <w:rPr>
          <w:rFonts w:ascii="Times New Roman" w:eastAsia="Times New Roman" w:hAnsi="Times New Roman" w:cs="Calibri"/>
          <w:color w:val="000000"/>
          <w:sz w:val="24"/>
          <w:szCs w:val="24"/>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 xml:space="preserve">проход судов, у которых расстояние по вертикали от верхнего крайнего габарита с грузом или без груза до нижней точки </w:t>
      </w:r>
      <w:proofErr w:type="gramStart"/>
      <w:r w:rsidR="00C43E39" w:rsidRPr="00D21CE6">
        <w:rPr>
          <w:rFonts w:ascii="Times New Roman" w:eastAsia="Times New Roman" w:hAnsi="Times New Roman" w:cs="Calibri"/>
          <w:color w:val="000000"/>
          <w:sz w:val="24"/>
          <w:szCs w:val="24"/>
          <w:lang w:eastAsia="ru-RU"/>
        </w:rPr>
        <w:t>провеса проводов переходов воздушных линий электропередачи</w:t>
      </w:r>
      <w:proofErr w:type="gramEnd"/>
      <w:r w:rsidR="00C43E39" w:rsidRPr="00D21CE6">
        <w:rPr>
          <w:rFonts w:ascii="Times New Roman" w:eastAsia="Times New Roman" w:hAnsi="Times New Roman" w:cs="Calibri"/>
          <w:color w:val="000000"/>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е) </w:t>
      </w:r>
      <w:r w:rsidR="00C43E39" w:rsidRPr="00D21CE6">
        <w:rPr>
          <w:rFonts w:ascii="Times New Roman" w:eastAsia="Times New Roman" w:hAnsi="Times New Roman" w:cs="Calibri"/>
          <w:color w:val="000000"/>
          <w:sz w:val="24"/>
          <w:szCs w:val="24"/>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ж) </w:t>
      </w:r>
      <w:r w:rsidR="00C43E39" w:rsidRPr="00D21CE6">
        <w:rPr>
          <w:rFonts w:ascii="Times New Roman" w:eastAsia="Times New Roman" w:hAnsi="Times New Roman" w:cs="Calibri"/>
          <w:color w:val="000000"/>
          <w:sz w:val="24"/>
          <w:szCs w:val="24"/>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з</w:t>
      </w:r>
      <w:proofErr w:type="spellEnd"/>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и) </w:t>
      </w:r>
      <w:r w:rsidR="00C43E39" w:rsidRPr="00D21CE6">
        <w:rPr>
          <w:rFonts w:ascii="Times New Roman" w:eastAsia="Times New Roman" w:hAnsi="Times New Roman" w:cs="Calibri"/>
          <w:color w:val="000000"/>
          <w:sz w:val="24"/>
          <w:szCs w:val="24"/>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4) </w:t>
      </w:r>
      <w:r w:rsidR="00C43E39" w:rsidRPr="00D21CE6">
        <w:rPr>
          <w:rFonts w:ascii="Times New Roman" w:eastAsia="Times New Roman" w:hAnsi="Times New Roman" w:cs="Calibri"/>
          <w:color w:val="000000"/>
          <w:sz w:val="24"/>
          <w:szCs w:val="24"/>
          <w:lang w:eastAsia="ru-RU"/>
        </w:rPr>
        <w:t xml:space="preserve">В охранных зонах, установленных для объектов </w:t>
      </w:r>
      <w:proofErr w:type="spellStart"/>
      <w:r w:rsidR="00C43E39" w:rsidRPr="00D21CE6">
        <w:rPr>
          <w:rFonts w:ascii="Times New Roman" w:eastAsia="Times New Roman" w:hAnsi="Times New Roman" w:cs="Calibri"/>
          <w:color w:val="000000"/>
          <w:sz w:val="24"/>
          <w:szCs w:val="24"/>
          <w:lang w:eastAsia="ru-RU"/>
        </w:rPr>
        <w:t>электросетевого</w:t>
      </w:r>
      <w:proofErr w:type="spellEnd"/>
      <w:r w:rsidR="00C43E39" w:rsidRPr="00D21CE6">
        <w:rPr>
          <w:rFonts w:ascii="Times New Roman" w:eastAsia="Times New Roman" w:hAnsi="Times New Roman" w:cs="Calibri"/>
          <w:color w:val="000000"/>
          <w:sz w:val="24"/>
          <w:szCs w:val="24"/>
          <w:lang w:eastAsia="ru-RU"/>
        </w:rPr>
        <w:t xml:space="preserve"> хозяйства напряжением до 1000 вольт, помимо действий, предусмотренных </w:t>
      </w:r>
      <w:hyperlink w:anchor="Par13" w:history="1">
        <w:r w:rsidR="00C43E39" w:rsidRPr="00D21CE6">
          <w:rPr>
            <w:rFonts w:ascii="Times New Roman" w:eastAsia="Times New Roman" w:hAnsi="Times New Roman" w:cs="Calibri"/>
            <w:color w:val="000000"/>
            <w:sz w:val="24"/>
            <w:szCs w:val="24"/>
            <w:lang w:eastAsia="ru-RU"/>
          </w:rPr>
          <w:t>пунктом 3</w:t>
        </w:r>
      </w:hyperlink>
      <w:r w:rsidR="00C43E39" w:rsidRPr="00D21CE6">
        <w:rPr>
          <w:rFonts w:ascii="Times New Roman" w:eastAsia="Times New Roman" w:hAnsi="Times New Roman" w:cs="Calibri"/>
          <w:color w:val="000000"/>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w:t>
      </w:r>
      <w:r w:rsidR="00C43E39" w:rsidRPr="00D21CE6">
        <w:rPr>
          <w:rFonts w:ascii="Times New Roman" w:eastAsia="Times New Roman" w:hAnsi="Times New Roman" w:cs="Calibri"/>
          <w:color w:val="000000"/>
          <w:sz w:val="24"/>
          <w:szCs w:val="24"/>
          <w:lang w:eastAsia="ru-RU"/>
        </w:rPr>
        <w:t>складировать или размещать хранилища любых, в том числе горюче-смазочных, материалов;</w:t>
      </w:r>
    </w:p>
    <w:p w:rsidR="00C43E39" w:rsidRPr="00D21CE6" w:rsidRDefault="0000720B"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в) </w:t>
      </w:r>
      <w:r w:rsidR="00C43E39" w:rsidRPr="00D21CE6">
        <w:rPr>
          <w:rFonts w:ascii="Times New Roman" w:eastAsia="Times New Roman" w:hAnsi="Times New Roman" w:cs="Calibri"/>
          <w:color w:val="000000"/>
          <w:sz w:val="24"/>
          <w:szCs w:val="24"/>
          <w:lang w:eastAsia="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21CE6" w:rsidRDefault="00C43E39" w:rsidP="00F401C7">
      <w:pPr>
        <w:pStyle w:val="3"/>
        <w:spacing w:before="200" w:after="120"/>
        <w:ind w:left="0" w:firstLine="0"/>
        <w:jc w:val="center"/>
        <w:rPr>
          <w:color w:val="000000"/>
          <w:szCs w:val="24"/>
        </w:rPr>
      </w:pPr>
      <w:bookmarkStart w:id="67" w:name="_Toc169599357"/>
      <w:bookmarkStart w:id="68" w:name="_Toc336271794"/>
      <w:bookmarkStart w:id="69" w:name="_Toc336271814"/>
      <w:bookmarkStart w:id="70" w:name="_Toc398890969"/>
      <w:bookmarkStart w:id="71" w:name="_Toc414831593"/>
      <w:bookmarkStart w:id="72" w:name="_Toc452337006"/>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6</w:t>
      </w:r>
      <w:r w:rsidRPr="00D21CE6">
        <w:rPr>
          <w:color w:val="000000"/>
          <w:szCs w:val="24"/>
        </w:rPr>
        <w:t>. Охранные зоны объектов связи</w:t>
      </w:r>
      <w:bookmarkEnd w:id="67"/>
    </w:p>
    <w:p w:rsidR="00C43E39" w:rsidRPr="00D21CE6"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C43E39" w:rsidRPr="00D21CE6"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0084D">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На трассах кабельных и воздушных ли</w:t>
      </w:r>
      <w:r w:rsidR="00C0084D" w:rsidRPr="00D21CE6">
        <w:rPr>
          <w:rFonts w:ascii="Times New Roman" w:eastAsia="Times New Roman" w:hAnsi="Times New Roman" w:cs="Calibri"/>
          <w:color w:val="000000"/>
          <w:sz w:val="24"/>
          <w:szCs w:val="24"/>
          <w:lang w:eastAsia="ru-RU"/>
        </w:rPr>
        <w:t xml:space="preserve">ний связи и линий радиофикации </w:t>
      </w:r>
      <w:r w:rsidRPr="00D21CE6">
        <w:rPr>
          <w:rFonts w:ascii="Times New Roman" w:eastAsia="Times New Roman" w:hAnsi="Times New Roman" w:cs="Calibri"/>
          <w:color w:val="000000"/>
          <w:sz w:val="24"/>
          <w:szCs w:val="24"/>
          <w:lang w:eastAsia="ru-RU"/>
        </w:rPr>
        <w:t>устанавливаются охранные зоны с особыми условиями использования:</w:t>
      </w:r>
    </w:p>
    <w:p w:rsidR="00C43E39" w:rsidRPr="00D21CE6"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C43E39" w:rsidRPr="00D21CE6"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00C43E39" w:rsidRPr="00D21CE6">
        <w:rPr>
          <w:rFonts w:ascii="Times New Roman" w:eastAsia="Times New Roman" w:hAnsi="Times New Roman" w:cs="Calibri"/>
          <w:color w:val="000000"/>
          <w:sz w:val="24"/>
          <w:szCs w:val="24"/>
          <w:lang w:eastAsia="ru-RU"/>
        </w:rPr>
        <w:t xml:space="preserve"> каналы (арыки) на 100 метров с каждой стороны;</w:t>
      </w:r>
    </w:p>
    <w:p w:rsidR="00C43E39" w:rsidRPr="00D21CE6"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3E39" w:rsidRPr="00D21CE6"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w:t>
      </w:r>
      <w:r w:rsidR="00C43E39" w:rsidRPr="00D21CE6">
        <w:rPr>
          <w:rFonts w:ascii="Times New Roman" w:eastAsia="Times New Roman" w:hAnsi="Times New Roman" w:cs="Calibri"/>
          <w:color w:val="000000"/>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C43E39" w:rsidRPr="00D21CE6">
        <w:rPr>
          <w:rFonts w:ascii="Times New Roman" w:eastAsia="Times New Roman" w:hAnsi="Times New Roman" w:cs="Calibri"/>
          <w:color w:val="000000"/>
          <w:sz w:val="24"/>
          <w:szCs w:val="24"/>
          <w:lang w:eastAsia="ru-RU"/>
        </w:rPr>
        <w:t>шурфованием</w:t>
      </w:r>
      <w:proofErr w:type="spellEnd"/>
      <w:r w:rsidR="00C43E39" w:rsidRPr="00D21CE6">
        <w:rPr>
          <w:rFonts w:ascii="Times New Roman" w:eastAsia="Times New Roman" w:hAnsi="Times New Roman" w:cs="Calibri"/>
          <w:color w:val="000000"/>
          <w:sz w:val="24"/>
          <w:szCs w:val="24"/>
          <w:lang w:eastAsia="ru-RU"/>
        </w:rPr>
        <w:t>, взятием проб грунта, осуществлением взрывных работ;</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w:t>
      </w:r>
      <w:r w:rsidR="00C43E39" w:rsidRPr="00D21CE6">
        <w:rPr>
          <w:rFonts w:ascii="Times New Roman" w:eastAsia="Times New Roman" w:hAnsi="Times New Roman" w:cs="Calibri"/>
          <w:color w:val="000000"/>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w:t>
      </w:r>
      <w:r w:rsidR="00C43E39" w:rsidRPr="00D21CE6">
        <w:rPr>
          <w:rFonts w:ascii="Times New Roman" w:eastAsia="Times New Roman" w:hAnsi="Times New Roman" w:cs="Calibri"/>
          <w:color w:val="000000"/>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е) </w:t>
      </w:r>
      <w:r w:rsidR="00C43E39" w:rsidRPr="00D21CE6">
        <w:rPr>
          <w:rFonts w:ascii="Times New Roman" w:eastAsia="Times New Roman" w:hAnsi="Times New Roman" w:cs="Calibri"/>
          <w:color w:val="000000"/>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lastRenderedPageBreak/>
        <w:t>ж) </w:t>
      </w:r>
      <w:r w:rsidR="00C43E39" w:rsidRPr="00D21CE6">
        <w:rPr>
          <w:rFonts w:ascii="Times New Roman" w:eastAsia="Times New Roman" w:hAnsi="Times New Roman" w:cs="Calibri"/>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t>а) </w:t>
      </w:r>
      <w:r w:rsidR="00C43E39" w:rsidRPr="00D21CE6">
        <w:rPr>
          <w:rFonts w:ascii="Times New Roman" w:eastAsia="Times New Roman" w:hAnsi="Times New Roman" w:cs="Calibri"/>
          <w:color w:val="000000"/>
          <w:sz w:val="24"/>
          <w:szCs w:val="24"/>
          <w:lang w:eastAsia="ru-RU"/>
        </w:rPr>
        <w:t>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roofErr w:type="gramEnd"/>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 </w:t>
      </w:r>
      <w:r w:rsidR="00C43E39" w:rsidRPr="00D21CE6">
        <w:rPr>
          <w:rFonts w:ascii="Times New Roman" w:eastAsia="Times New Roman" w:hAnsi="Times New Roman" w:cs="Calibri"/>
          <w:color w:val="000000"/>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в) </w:t>
      </w:r>
      <w:r w:rsidR="00C43E39" w:rsidRPr="00D21CE6">
        <w:rPr>
          <w:rFonts w:ascii="Times New Roman" w:eastAsia="Times New Roman" w:hAnsi="Times New Roman" w:cs="Calibri"/>
          <w:color w:val="000000"/>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 </w:t>
      </w:r>
      <w:r w:rsidR="00C43E39" w:rsidRPr="00D21CE6">
        <w:rPr>
          <w:rFonts w:ascii="Times New Roman" w:eastAsia="Times New Roman" w:hAnsi="Times New Roman" w:cs="Calibri"/>
          <w:color w:val="000000"/>
          <w:sz w:val="24"/>
          <w:szCs w:val="24"/>
          <w:lang w:eastAsia="ru-RU"/>
        </w:rPr>
        <w:t>огораживать трассы линий связи, препятствуя свободному доступу к ним технического персонала;</w:t>
      </w:r>
    </w:p>
    <w:p w:rsidR="00C43E39" w:rsidRPr="00D21CE6"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spellStart"/>
      <w:r w:rsidRPr="00D21CE6">
        <w:rPr>
          <w:rFonts w:ascii="Times New Roman" w:eastAsia="Times New Roman" w:hAnsi="Times New Roman" w:cs="Calibri"/>
          <w:color w:val="000000"/>
          <w:sz w:val="24"/>
          <w:szCs w:val="24"/>
          <w:lang w:eastAsia="ru-RU"/>
        </w:rPr>
        <w:t>д</w:t>
      </w:r>
      <w:proofErr w:type="spellEnd"/>
      <w:r w:rsidRPr="00D21CE6">
        <w:rPr>
          <w:rFonts w:ascii="Times New Roman" w:eastAsia="Times New Roman" w:hAnsi="Times New Roman" w:cs="Calibri"/>
          <w:color w:val="000000"/>
          <w:sz w:val="24"/>
          <w:szCs w:val="24"/>
          <w:lang w:eastAsia="ru-RU"/>
        </w:rPr>
        <w:t>) </w:t>
      </w:r>
      <w:r w:rsidR="00C43E39" w:rsidRPr="00D21CE6">
        <w:rPr>
          <w:rFonts w:ascii="Times New Roman" w:eastAsia="Times New Roman" w:hAnsi="Times New Roman" w:cs="Calibri"/>
          <w:color w:val="000000"/>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D21CE6" w:rsidRDefault="00C0084D" w:rsidP="00C43E39">
      <w:pPr>
        <w:autoSpaceDE w:val="0"/>
        <w:autoSpaceDN w:val="0"/>
        <w:adjustRightInd w:val="0"/>
        <w:spacing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е) </w:t>
      </w:r>
      <w:r w:rsidR="00C43E39" w:rsidRPr="00D21CE6">
        <w:rPr>
          <w:rFonts w:ascii="Times New Roman" w:eastAsia="Times New Roman" w:hAnsi="Times New Roman" w:cs="Calibri"/>
          <w:color w:val="000000"/>
          <w:sz w:val="24"/>
          <w:szCs w:val="24"/>
          <w:lang w:eastAsia="ru-RU"/>
        </w:rPr>
        <w:t xml:space="preserve">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00C43E39" w:rsidRPr="00D21CE6">
        <w:rPr>
          <w:rFonts w:ascii="Times New Roman" w:eastAsia="Times New Roman" w:hAnsi="Times New Roman" w:cs="Calibri"/>
          <w:color w:val="000000"/>
          <w:sz w:val="24"/>
          <w:szCs w:val="24"/>
          <w:lang w:eastAsia="ru-RU"/>
        </w:rPr>
        <w:t>другое</w:t>
      </w:r>
      <w:proofErr w:type="gramEnd"/>
      <w:r w:rsidR="00C43E39" w:rsidRPr="00D21CE6">
        <w:rPr>
          <w:rFonts w:ascii="Times New Roman" w:eastAsia="Times New Roman" w:hAnsi="Times New Roman" w:cs="Calibri"/>
          <w:color w:val="000000"/>
          <w:sz w:val="24"/>
          <w:szCs w:val="24"/>
          <w:lang w:eastAsia="ru-RU"/>
        </w:rPr>
        <w:t>).</w:t>
      </w:r>
    </w:p>
    <w:p w:rsidR="00C43E39" w:rsidRPr="00D21CE6" w:rsidRDefault="00C43E39" w:rsidP="00F401C7">
      <w:pPr>
        <w:pStyle w:val="3"/>
        <w:spacing w:before="200" w:after="120"/>
        <w:ind w:left="0" w:firstLine="0"/>
        <w:jc w:val="center"/>
        <w:rPr>
          <w:color w:val="000000"/>
          <w:szCs w:val="24"/>
        </w:rPr>
      </w:pPr>
      <w:bookmarkStart w:id="73" w:name="_Toc169599358"/>
      <w:bookmarkStart w:id="74" w:name="_Toc398890970"/>
      <w:bookmarkStart w:id="75" w:name="_Toc414831594"/>
      <w:bookmarkStart w:id="76" w:name="_Toc452337007"/>
      <w:bookmarkEnd w:id="68"/>
      <w:bookmarkEnd w:id="69"/>
      <w:bookmarkEnd w:id="70"/>
      <w:bookmarkEnd w:id="71"/>
      <w:bookmarkEnd w:id="72"/>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7</w:t>
      </w:r>
      <w:r w:rsidRPr="00D21CE6">
        <w:rPr>
          <w:color w:val="000000"/>
          <w:szCs w:val="24"/>
        </w:rPr>
        <w:t>. Зона санитарной охраны и санитарно-защитные полосы объектов водоснабжения</w:t>
      </w:r>
      <w:bookmarkEnd w:id="73"/>
    </w:p>
    <w:p w:rsidR="00C43E39" w:rsidRPr="00D21CE6"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MS Mincho" w:hAnsi="Times New Roman" w:cs="Calibri"/>
          <w:bCs/>
          <w:color w:val="000000"/>
          <w:sz w:val="24"/>
          <w:szCs w:val="24"/>
          <w:lang w:eastAsia="ru-RU"/>
        </w:rPr>
        <w:t xml:space="preserve">Постановление Главного государственного санитарного врача РФ от 14.03.2002 </w:t>
      </w:r>
      <w:r w:rsidRPr="00D21CE6">
        <w:rPr>
          <w:rFonts w:ascii="Times New Roman" w:eastAsia="MS Mincho" w:hAnsi="Times New Roman" w:cs="Calibri"/>
          <w:bCs/>
          <w:color w:val="000000"/>
          <w:sz w:val="24"/>
          <w:szCs w:val="24"/>
          <w:lang w:eastAsia="ru-RU"/>
        </w:rPr>
        <w:br/>
      </w:r>
      <w:r w:rsidR="00D573DC" w:rsidRPr="00D21CE6">
        <w:rPr>
          <w:rFonts w:ascii="Times New Roman" w:eastAsia="MS Mincho" w:hAnsi="Times New Roman" w:cs="Calibri"/>
          <w:bCs/>
          <w:color w:val="000000"/>
          <w:sz w:val="24"/>
          <w:szCs w:val="24"/>
          <w:lang w:eastAsia="ru-RU"/>
        </w:rPr>
        <w:t xml:space="preserve">№ </w:t>
      </w:r>
      <w:r w:rsidRPr="00D21CE6">
        <w:rPr>
          <w:rFonts w:ascii="Times New Roman" w:eastAsia="MS Mincho" w:hAnsi="Times New Roman" w:cs="Calibri"/>
          <w:bCs/>
          <w:color w:val="000000"/>
          <w:sz w:val="24"/>
          <w:szCs w:val="24"/>
          <w:lang w:eastAsia="ru-RU"/>
        </w:rPr>
        <w:t xml:space="preserve">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D21CE6">
        <w:rPr>
          <w:rFonts w:ascii="Times New Roman" w:eastAsia="MS Mincho" w:hAnsi="Times New Roman" w:cs="Calibri"/>
          <w:bCs/>
          <w:color w:val="000000"/>
          <w:sz w:val="24"/>
          <w:szCs w:val="24"/>
          <w:lang w:eastAsia="ru-RU"/>
        </w:rPr>
        <w:t>СанПиН</w:t>
      </w:r>
      <w:proofErr w:type="spellEnd"/>
      <w:r w:rsidRPr="00D21CE6">
        <w:rPr>
          <w:rFonts w:ascii="Times New Roman" w:eastAsia="MS Mincho" w:hAnsi="Times New Roman" w:cs="Calibri"/>
          <w:bCs/>
          <w:color w:val="000000"/>
          <w:sz w:val="24"/>
          <w:szCs w:val="24"/>
          <w:lang w:eastAsia="ru-RU"/>
        </w:rPr>
        <w:t xml:space="preserve"> 2.1.4.1110-02"</w:t>
      </w:r>
      <w:r w:rsidRPr="00D21CE6">
        <w:rPr>
          <w:rFonts w:ascii="Times New Roman" w:eastAsia="Times New Roman" w:hAnsi="Times New Roman" w:cs="Calibri"/>
          <w:bCs/>
          <w:color w:val="000000"/>
          <w:sz w:val="24"/>
          <w:szCs w:val="24"/>
          <w:lang w:eastAsia="ru-RU"/>
        </w:rPr>
        <w:t>, 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C0084D">
      <w:pPr>
        <w:spacing w:after="0" w:line="240" w:lineRule="auto"/>
        <w:ind w:left="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
          <w:bCs/>
          <w:color w:val="000000"/>
          <w:sz w:val="24"/>
          <w:szCs w:val="24"/>
          <w:lang w:eastAsia="ru-RU"/>
        </w:rPr>
      </w:pPr>
      <w:r w:rsidRPr="00D21CE6">
        <w:rPr>
          <w:rFonts w:ascii="Times New Roman" w:eastAsia="Times New Roman" w:hAnsi="Times New Roman" w:cs="Calibri"/>
          <w:color w:val="000000"/>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color w:val="000000"/>
          <w:sz w:val="24"/>
          <w:szCs w:val="24"/>
          <w:lang w:eastAsia="ru-RU"/>
        </w:rPr>
        <w:t>Зоны санитарной охраны водных объектов</w:t>
      </w:r>
      <w:r w:rsidRPr="00D21CE6">
        <w:rPr>
          <w:rFonts w:ascii="Times New Roman" w:eastAsia="Times New Roman" w:hAnsi="Times New Roman" w:cs="Calibri"/>
          <w:bCs/>
          <w:color w:val="000000"/>
          <w:sz w:val="24"/>
          <w:szCs w:val="24"/>
          <w:lang w:eastAsia="ru-RU"/>
        </w:rPr>
        <w:t xml:space="preserve"> организуются на всех водопроводах, вне зависимости от ведомственной принадлежности, подающих </w:t>
      </w:r>
      <w:proofErr w:type="gramStart"/>
      <w:r w:rsidRPr="00D21CE6">
        <w:rPr>
          <w:rFonts w:ascii="Times New Roman" w:eastAsia="Times New Roman" w:hAnsi="Times New Roman" w:cs="Calibri"/>
          <w:bCs/>
          <w:color w:val="000000"/>
          <w:sz w:val="24"/>
          <w:szCs w:val="24"/>
          <w:lang w:eastAsia="ru-RU"/>
        </w:rPr>
        <w:t>воду</w:t>
      </w:r>
      <w:proofErr w:type="gramEnd"/>
      <w:r w:rsidRPr="00D21CE6">
        <w:rPr>
          <w:rFonts w:ascii="Times New Roman" w:eastAsia="Times New Roman" w:hAnsi="Times New Roman" w:cs="Calibri"/>
          <w:bCs/>
          <w:color w:val="000000"/>
          <w:sz w:val="24"/>
          <w:szCs w:val="24"/>
          <w:lang w:eastAsia="ru-RU"/>
        </w:rPr>
        <w:t xml:space="preserve"> как из поверхностных, так и из подземных источников.</w:t>
      </w:r>
    </w:p>
    <w:p w:rsidR="00C43E39" w:rsidRPr="00D21CE6"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Основной целью создания и обеспечения режима в з</w:t>
      </w:r>
      <w:r w:rsidRPr="00D21CE6">
        <w:rPr>
          <w:rFonts w:ascii="Times New Roman" w:eastAsia="Times New Roman" w:hAnsi="Times New Roman" w:cs="Calibri"/>
          <w:color w:val="000000"/>
          <w:sz w:val="24"/>
          <w:szCs w:val="24"/>
          <w:lang w:eastAsia="ru-RU"/>
        </w:rPr>
        <w:t>онах санитарной охраны водных объектов</w:t>
      </w:r>
      <w:r w:rsidRPr="00D21CE6">
        <w:rPr>
          <w:rFonts w:ascii="Times New Roman" w:eastAsia="Times New Roman" w:hAnsi="Times New Roman" w:cs="Calibri"/>
          <w:bCs/>
          <w:color w:val="000000"/>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D21CE6"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color w:val="000000"/>
          <w:sz w:val="24"/>
          <w:szCs w:val="24"/>
          <w:lang w:eastAsia="ru-RU"/>
        </w:rPr>
        <w:t>Зоны санитарной охраны водных объектов</w:t>
      </w:r>
      <w:r w:rsidRPr="00D21CE6">
        <w:rPr>
          <w:rFonts w:ascii="Times New Roman" w:eastAsia="Times New Roman" w:hAnsi="Times New Roman" w:cs="Calibri"/>
          <w:bCs/>
          <w:color w:val="000000"/>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w:t>
      </w:r>
      <w:r w:rsidRPr="00D21CE6">
        <w:rPr>
          <w:rFonts w:ascii="Times New Roman" w:eastAsia="Times New Roman" w:hAnsi="Times New Roman" w:cs="Calibri"/>
          <w:bCs/>
          <w:color w:val="000000"/>
          <w:sz w:val="24"/>
          <w:szCs w:val="24"/>
          <w:lang w:eastAsia="ru-RU"/>
        </w:rPr>
        <w:lastRenderedPageBreak/>
        <w:t>территорию, предназначенную для предупреждения загрязнения воды источников водоснабжения.</w:t>
      </w:r>
    </w:p>
    <w:p w:rsidR="00C43E39" w:rsidRPr="00D21CE6"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Санитарная охрана водоводов обеспечивается </w:t>
      </w:r>
      <w:r w:rsidR="00D573DC" w:rsidRPr="00D21CE6">
        <w:rPr>
          <w:rFonts w:ascii="Times New Roman" w:hAnsi="Times New Roman"/>
          <w:color w:val="000000"/>
          <w:sz w:val="24"/>
          <w:szCs w:val="24"/>
        </w:rPr>
        <w:t xml:space="preserve">санитарно-защитной </w:t>
      </w:r>
      <w:r w:rsidRPr="00D21CE6">
        <w:rPr>
          <w:rFonts w:ascii="Times New Roman" w:eastAsia="Times New Roman" w:hAnsi="Times New Roman" w:cs="Calibri"/>
          <w:bCs/>
          <w:color w:val="000000"/>
          <w:sz w:val="24"/>
          <w:szCs w:val="24"/>
          <w:lang w:eastAsia="ru-RU"/>
        </w:rPr>
        <w:t>полосой.</w:t>
      </w:r>
    </w:p>
    <w:p w:rsidR="00C43E39" w:rsidRPr="00D21CE6"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В каждом из трех поясов, а также в пределах </w:t>
      </w:r>
      <w:r w:rsidR="00D573DC" w:rsidRPr="00D21CE6">
        <w:rPr>
          <w:rFonts w:ascii="Times New Roman" w:hAnsi="Times New Roman"/>
          <w:color w:val="000000"/>
          <w:sz w:val="24"/>
          <w:szCs w:val="24"/>
        </w:rPr>
        <w:t xml:space="preserve">санитарно-защитной </w:t>
      </w:r>
      <w:r w:rsidRPr="00D21CE6">
        <w:rPr>
          <w:rFonts w:ascii="Times New Roman" w:eastAsia="Times New Roman" w:hAnsi="Times New Roman" w:cs="Calibri"/>
          <w:bCs/>
          <w:color w:val="000000"/>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D21CE6"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В пределах </w:t>
      </w:r>
      <w:r w:rsidR="00D573DC" w:rsidRPr="00D21CE6">
        <w:rPr>
          <w:rFonts w:ascii="Times New Roman" w:eastAsia="Times New Roman" w:hAnsi="Times New Roman" w:cs="Calibri"/>
          <w:bCs/>
          <w:color w:val="000000"/>
          <w:sz w:val="24"/>
          <w:szCs w:val="24"/>
          <w:lang w:eastAsia="ru-RU"/>
        </w:rPr>
        <w:t xml:space="preserve">санитарно-защитной </w:t>
      </w:r>
      <w:r w:rsidRPr="00D21CE6">
        <w:rPr>
          <w:rFonts w:ascii="Times New Roman" w:eastAsia="Times New Roman" w:hAnsi="Times New Roman" w:cs="Calibri"/>
          <w:bCs/>
          <w:color w:val="000000"/>
          <w:sz w:val="24"/>
          <w:szCs w:val="24"/>
          <w:lang w:eastAsia="ru-RU"/>
        </w:rPr>
        <w:t>полосы водоводов должны отсутствовать источники загрязнения почвы и грунтовых вод.</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21CE6"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а) </w:t>
      </w:r>
      <w:r w:rsidR="00C43E39" w:rsidRPr="00D21CE6">
        <w:rPr>
          <w:rFonts w:ascii="Times New Roman" w:eastAsia="Times New Roman" w:hAnsi="Times New Roman" w:cs="Calibri"/>
          <w:bCs/>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21CE6"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б) </w:t>
      </w:r>
      <w:r w:rsidR="00C43E39" w:rsidRPr="00D21CE6">
        <w:rPr>
          <w:rFonts w:ascii="Times New Roman" w:eastAsia="Times New Roman" w:hAnsi="Times New Roman" w:cs="Calibri"/>
          <w:bCs/>
          <w:color w:val="000000"/>
          <w:sz w:val="24"/>
          <w:szCs w:val="24"/>
          <w:lang w:eastAsia="ru-RU"/>
        </w:rPr>
        <w:t>при наличии грунтовых вод - не менее 50 м вне зависимости от диаметра водоводов.</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Зона санитарной охраны водоводов представлена санитарно-защитной полосой.</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21CE6"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а) </w:t>
      </w:r>
      <w:r w:rsidR="00C43E39" w:rsidRPr="00D21CE6">
        <w:rPr>
          <w:rFonts w:ascii="Times New Roman" w:eastAsia="Times New Roman" w:hAnsi="Times New Roman" w:cs="Calibri"/>
          <w:bCs/>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21CE6"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б) </w:t>
      </w:r>
      <w:r w:rsidR="00C43E39" w:rsidRPr="00D21CE6">
        <w:rPr>
          <w:rFonts w:ascii="Times New Roman" w:eastAsia="Times New Roman" w:hAnsi="Times New Roman" w:cs="Calibri"/>
          <w:bCs/>
          <w:color w:val="000000"/>
          <w:sz w:val="24"/>
          <w:szCs w:val="24"/>
          <w:lang w:eastAsia="ru-RU"/>
        </w:rPr>
        <w:t>при наличии грунтовых вод - не менее 50 м вне зависимости от диаметра водоводов.</w:t>
      </w:r>
    </w:p>
    <w:p w:rsidR="00C43E39" w:rsidRPr="00D21CE6"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21CE6" w:rsidRDefault="00C43E39" w:rsidP="00F401C7">
      <w:pPr>
        <w:pStyle w:val="3"/>
        <w:spacing w:before="200" w:after="120"/>
        <w:ind w:left="0" w:firstLine="0"/>
        <w:jc w:val="center"/>
        <w:rPr>
          <w:color w:val="000000"/>
          <w:szCs w:val="24"/>
        </w:rPr>
      </w:pPr>
      <w:bookmarkStart w:id="77" w:name="_Toc169599359"/>
      <w:bookmarkStart w:id="78" w:name="_Toc398890971"/>
      <w:bookmarkStart w:id="79" w:name="_Toc414831595"/>
      <w:bookmarkStart w:id="80" w:name="_Toc452337008"/>
      <w:bookmarkEnd w:id="74"/>
      <w:bookmarkEnd w:id="75"/>
      <w:bookmarkEnd w:id="76"/>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8</w:t>
      </w:r>
      <w:r w:rsidRPr="00D21CE6">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7"/>
    </w:p>
    <w:p w:rsidR="00C43E39" w:rsidRPr="00D21CE6" w:rsidRDefault="00C43E39" w:rsidP="00D573DC">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C43E39" w:rsidRPr="00D21CE6"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2.07.01-89*;</w:t>
      </w:r>
    </w:p>
    <w:p w:rsidR="00C43E39" w:rsidRPr="00D21CE6" w:rsidRDefault="00C43E39" w:rsidP="00D573DC">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СП 62.13330.2011*. Свод правил. Газораспределительные системы. Актуализированная редакция </w:t>
      </w:r>
      <w:proofErr w:type="spellStart"/>
      <w:r w:rsidRPr="00D21CE6">
        <w:rPr>
          <w:rFonts w:ascii="Times New Roman" w:eastAsia="Times New Roman" w:hAnsi="Times New Roman" w:cs="Calibri"/>
          <w:color w:val="000000"/>
          <w:sz w:val="24"/>
          <w:szCs w:val="24"/>
          <w:lang w:eastAsia="ru-RU"/>
        </w:rPr>
        <w:t>СНиП</w:t>
      </w:r>
      <w:proofErr w:type="spellEnd"/>
      <w:r w:rsidRPr="00D21CE6">
        <w:rPr>
          <w:rFonts w:ascii="Times New Roman" w:eastAsia="Times New Roman" w:hAnsi="Times New Roman" w:cs="Calibri"/>
          <w:color w:val="000000"/>
          <w:sz w:val="24"/>
          <w:szCs w:val="24"/>
          <w:lang w:eastAsia="ru-RU"/>
        </w:rPr>
        <w:t xml:space="preserve"> 42-01-2002" (утв. Приказом </w:t>
      </w:r>
      <w:proofErr w:type="spellStart"/>
      <w:r w:rsidRPr="00D21CE6">
        <w:rPr>
          <w:rFonts w:ascii="Times New Roman" w:eastAsia="Times New Roman" w:hAnsi="Times New Roman" w:cs="Calibri"/>
          <w:color w:val="000000"/>
          <w:sz w:val="24"/>
          <w:szCs w:val="24"/>
          <w:lang w:eastAsia="ru-RU"/>
        </w:rPr>
        <w:t>Минрегиона</w:t>
      </w:r>
      <w:proofErr w:type="spellEnd"/>
      <w:r w:rsidRPr="00D21CE6">
        <w:rPr>
          <w:rFonts w:ascii="Times New Roman" w:eastAsia="Times New Roman" w:hAnsi="Times New Roman" w:cs="Calibri"/>
          <w:color w:val="000000"/>
          <w:sz w:val="24"/>
          <w:szCs w:val="24"/>
          <w:lang w:eastAsia="ru-RU"/>
        </w:rPr>
        <w:t xml:space="preserve"> России от 27.12.2010 N 780)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C43E39" w:rsidRPr="00D21CE6" w:rsidRDefault="00C43E39" w:rsidP="00D573DC">
      <w:pPr>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режим использования территории.</w:t>
      </w:r>
    </w:p>
    <w:p w:rsidR="00C43E39" w:rsidRPr="00D21CE6" w:rsidRDefault="00C43E39" w:rsidP="00D573DC">
      <w:pPr>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1" w:anchor="i361832" w:tooltip="Таблица 15" w:history="1">
        <w:r w:rsidRPr="00D21CE6">
          <w:rPr>
            <w:rFonts w:ascii="Times New Roman" w:eastAsia="Times New Roman" w:hAnsi="Times New Roman" w:cs="Calibri"/>
            <w:bCs/>
            <w:color w:val="000000"/>
            <w:sz w:val="24"/>
            <w:szCs w:val="24"/>
            <w:lang w:eastAsia="ru-RU"/>
          </w:rPr>
          <w:t>12.5</w:t>
        </w:r>
      </w:hyperlink>
      <w:r w:rsidRPr="00D21CE6">
        <w:rPr>
          <w:rFonts w:ascii="Times New Roman" w:eastAsia="Times New Roman" w:hAnsi="Times New Roman" w:cs="Calibri"/>
          <w:bCs/>
          <w:color w:val="000000"/>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2" w:tooltip="Газораспределительные системы" w:history="1">
        <w:r w:rsidRPr="00D21CE6">
          <w:rPr>
            <w:rFonts w:ascii="Times New Roman" w:eastAsia="Times New Roman" w:hAnsi="Times New Roman" w:cs="Calibri"/>
            <w:bCs/>
            <w:color w:val="000000"/>
            <w:sz w:val="24"/>
            <w:szCs w:val="24"/>
            <w:lang w:eastAsia="ru-RU"/>
          </w:rPr>
          <w:t>СП 62.13330</w:t>
        </w:r>
      </w:hyperlink>
      <w:r w:rsidRPr="00D21CE6">
        <w:rPr>
          <w:rFonts w:ascii="Times New Roman" w:eastAsia="Times New Roman" w:hAnsi="Times New Roman" w:cs="Calibri"/>
          <w:bCs/>
          <w:color w:val="000000"/>
          <w:sz w:val="24"/>
          <w:szCs w:val="24"/>
          <w:lang w:eastAsia="ru-RU"/>
        </w:rPr>
        <w:t>.</w:t>
      </w:r>
    </w:p>
    <w:p w:rsidR="00C43E39" w:rsidRPr="00D21CE6"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gramStart"/>
      <w:r w:rsidRPr="00D21CE6">
        <w:rPr>
          <w:rFonts w:ascii="Times New Roman" w:eastAsia="Times New Roman" w:hAnsi="Times New Roman" w:cs="Calibri"/>
          <w:color w:val="000000"/>
          <w:sz w:val="24"/>
          <w:szCs w:val="24"/>
          <w:lang w:eastAsia="ru-RU"/>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3" w:history="1">
        <w:r w:rsidRPr="00D21CE6">
          <w:rPr>
            <w:rFonts w:ascii="Times New Roman" w:eastAsia="Times New Roman" w:hAnsi="Times New Roman" w:cs="Calibri"/>
            <w:color w:val="000000"/>
            <w:sz w:val="24"/>
            <w:szCs w:val="24"/>
            <w:lang w:eastAsia="ru-RU"/>
          </w:rPr>
          <w:t>таблице 12.6</w:t>
        </w:r>
      </w:hyperlink>
      <w:r w:rsidRPr="00D21CE6">
        <w:rPr>
          <w:rFonts w:ascii="Times New Roman" w:eastAsia="Times New Roman" w:hAnsi="Times New Roman" w:cs="Calibri"/>
          <w:bCs/>
          <w:color w:val="000000"/>
          <w:sz w:val="24"/>
          <w:szCs w:val="24"/>
          <w:lang w:eastAsia="ru-RU"/>
        </w:rPr>
        <w:t xml:space="preserve"> СП 42.13330.2016</w:t>
      </w:r>
      <w:r w:rsidRPr="00D21CE6">
        <w:rPr>
          <w:rFonts w:ascii="Times New Roman" w:eastAsia="Times New Roman" w:hAnsi="Times New Roman" w:cs="Calibri"/>
          <w:color w:val="000000"/>
          <w:sz w:val="24"/>
          <w:szCs w:val="24"/>
          <w:lang w:eastAsia="ru-RU"/>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w:t>
      </w:r>
      <w:proofErr w:type="gramEnd"/>
      <w:r w:rsidRPr="00D21CE6">
        <w:rPr>
          <w:rFonts w:ascii="Times New Roman" w:eastAsia="Times New Roman" w:hAnsi="Times New Roman" w:cs="Calibri"/>
          <w:color w:val="000000"/>
          <w:sz w:val="24"/>
          <w:szCs w:val="24"/>
          <w:lang w:eastAsia="ru-RU"/>
        </w:rPr>
        <w:t xml:space="preserve">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4" w:history="1">
        <w:r w:rsidRPr="00D21CE6">
          <w:rPr>
            <w:rFonts w:ascii="Times New Roman" w:eastAsia="Times New Roman" w:hAnsi="Times New Roman" w:cs="Calibri"/>
            <w:color w:val="000000"/>
            <w:sz w:val="24"/>
            <w:szCs w:val="24"/>
            <w:lang w:eastAsia="ru-RU"/>
          </w:rPr>
          <w:t>СП 62.13330</w:t>
        </w:r>
      </w:hyperlink>
      <w:r w:rsidRPr="00D21CE6">
        <w:rPr>
          <w:rFonts w:ascii="Times New Roman" w:eastAsia="Times New Roman" w:hAnsi="Times New Roman" w:cs="Calibri"/>
          <w:color w:val="000000"/>
          <w:sz w:val="24"/>
          <w:szCs w:val="24"/>
          <w:lang w:eastAsia="ru-RU"/>
        </w:rPr>
        <w:t>.</w:t>
      </w:r>
    </w:p>
    <w:p w:rsidR="00AF58FC" w:rsidRPr="00D21CE6" w:rsidRDefault="00AF58FC" w:rsidP="00AF58FC">
      <w:pPr>
        <w:pStyle w:val="3"/>
        <w:spacing w:before="200" w:after="120"/>
        <w:ind w:left="0" w:firstLine="0"/>
        <w:jc w:val="center"/>
        <w:rPr>
          <w:color w:val="000000"/>
          <w:szCs w:val="24"/>
        </w:rPr>
      </w:pPr>
      <w:bookmarkStart w:id="81" w:name="_Toc135039452"/>
      <w:bookmarkStart w:id="82" w:name="_Toc169599360"/>
      <w:r w:rsidRPr="00D21CE6">
        <w:rPr>
          <w:color w:val="000000"/>
          <w:szCs w:val="24"/>
        </w:rPr>
        <w:t xml:space="preserve">Статья </w:t>
      </w:r>
      <w:r w:rsidR="00186B8E" w:rsidRPr="00D21CE6">
        <w:rPr>
          <w:color w:val="000000"/>
          <w:szCs w:val="24"/>
          <w:lang w:val="ru-RU"/>
        </w:rPr>
        <w:t>3</w:t>
      </w:r>
      <w:r w:rsidR="008D358E" w:rsidRPr="00D21CE6">
        <w:rPr>
          <w:color w:val="000000"/>
          <w:szCs w:val="24"/>
          <w:lang w:val="ru-RU"/>
        </w:rPr>
        <w:t>9</w:t>
      </w:r>
      <w:r w:rsidRPr="00D21CE6">
        <w:rPr>
          <w:color w:val="000000"/>
          <w:szCs w:val="24"/>
          <w:lang w:val="ru-RU"/>
        </w:rPr>
        <w:t>.</w:t>
      </w:r>
      <w:r w:rsidRPr="00D21CE6">
        <w:rPr>
          <w:color w:val="000000"/>
          <w:szCs w:val="24"/>
        </w:rPr>
        <w:t xml:space="preserve"> I Пояс зоны санитарной охраны подземных источников питьевого водоснабжения</w:t>
      </w:r>
      <w:bookmarkEnd w:id="81"/>
      <w:bookmarkEnd w:id="82"/>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1. Регламентирующий документ.</w:t>
      </w:r>
    </w:p>
    <w:p w:rsidR="00AF58FC" w:rsidRPr="00D21CE6" w:rsidRDefault="00AF58FC" w:rsidP="00AF58FC">
      <w:pPr>
        <w:spacing w:after="0" w:line="240" w:lineRule="auto"/>
        <w:ind w:firstLine="567"/>
        <w:jc w:val="both"/>
        <w:rPr>
          <w:rFonts w:ascii="Times New Roman" w:hAnsi="Times New Roman"/>
          <w:color w:val="000000"/>
          <w:sz w:val="24"/>
          <w:szCs w:val="24"/>
        </w:rPr>
      </w:pPr>
      <w:proofErr w:type="spellStart"/>
      <w:r w:rsidRPr="00D21CE6">
        <w:rPr>
          <w:rFonts w:ascii="Times New Roman" w:hAnsi="Times New Roman"/>
          <w:color w:val="000000"/>
          <w:sz w:val="24"/>
          <w:szCs w:val="24"/>
        </w:rPr>
        <w:t>СанПиН</w:t>
      </w:r>
      <w:proofErr w:type="spellEnd"/>
      <w:r w:rsidRPr="00D21CE6">
        <w:rPr>
          <w:rFonts w:ascii="Times New Roman" w:hAnsi="Times New Roman"/>
          <w:color w:val="000000"/>
          <w:sz w:val="24"/>
          <w:szCs w:val="24"/>
        </w:rPr>
        <w:t xml:space="preserve"> 2.1.4.1110-02 «Зоны санитарной охраны источников водоснабжения и водопроводов питьевого назначения».</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hAnsi="Times New Roman"/>
          <w:color w:val="000000"/>
          <w:sz w:val="24"/>
          <w:szCs w:val="24"/>
        </w:rPr>
        <w:t>СНиП</w:t>
      </w:r>
      <w:proofErr w:type="spellEnd"/>
      <w:r w:rsidRPr="00D21CE6">
        <w:rPr>
          <w:rFonts w:ascii="Times New Roman" w:hAnsi="Times New Roman"/>
          <w:color w:val="000000"/>
          <w:sz w:val="24"/>
          <w:szCs w:val="24"/>
        </w:rPr>
        <w:t xml:space="preserve"> 2.07.01-89*»;</w:t>
      </w:r>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2. Порядок установления и размеры.</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D21CE6" w:rsidRDefault="00AF58FC" w:rsidP="00AF58FC">
      <w:pPr>
        <w:pStyle w:val="3"/>
        <w:spacing w:before="200" w:after="120"/>
        <w:ind w:left="0" w:firstLine="0"/>
        <w:jc w:val="center"/>
        <w:rPr>
          <w:color w:val="000000"/>
          <w:szCs w:val="24"/>
        </w:rPr>
      </w:pPr>
      <w:bookmarkStart w:id="83" w:name="_Toc135039453"/>
      <w:bookmarkStart w:id="84" w:name="_Toc169599361"/>
      <w:r w:rsidRPr="00D21CE6">
        <w:rPr>
          <w:color w:val="000000"/>
          <w:szCs w:val="24"/>
        </w:rPr>
        <w:t xml:space="preserve">Статья </w:t>
      </w:r>
      <w:r w:rsidR="008D358E" w:rsidRPr="00D21CE6">
        <w:rPr>
          <w:color w:val="000000"/>
          <w:szCs w:val="24"/>
          <w:lang w:val="ru-RU"/>
        </w:rPr>
        <w:t>40</w:t>
      </w:r>
      <w:r w:rsidRPr="00D21CE6">
        <w:rPr>
          <w:color w:val="000000"/>
          <w:szCs w:val="24"/>
          <w:lang w:val="ru-RU"/>
        </w:rPr>
        <w:t>.</w:t>
      </w:r>
      <w:r w:rsidRPr="00D21CE6">
        <w:rPr>
          <w:color w:val="000000"/>
          <w:szCs w:val="24"/>
        </w:rPr>
        <w:t xml:space="preserve"> I</w:t>
      </w:r>
      <w:r w:rsidRPr="00D21CE6">
        <w:rPr>
          <w:color w:val="000000"/>
          <w:szCs w:val="24"/>
          <w:lang w:val="en-US"/>
        </w:rPr>
        <w:t>I</w:t>
      </w:r>
      <w:r w:rsidRPr="00D21CE6">
        <w:rPr>
          <w:color w:val="000000"/>
          <w:szCs w:val="24"/>
        </w:rPr>
        <w:t xml:space="preserve"> Пояс зоны санитарной охраны подземных источников питьевого водоснабжения</w:t>
      </w:r>
      <w:bookmarkEnd w:id="83"/>
      <w:bookmarkEnd w:id="84"/>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1.</w:t>
      </w:r>
      <w:r w:rsidRPr="00D21CE6">
        <w:rPr>
          <w:rFonts w:ascii="Times New Roman" w:hAnsi="Times New Roman"/>
          <w:b/>
          <w:color w:val="000000"/>
          <w:sz w:val="24"/>
          <w:szCs w:val="24"/>
          <w:lang w:val="en-US"/>
        </w:rPr>
        <w:t> </w:t>
      </w:r>
      <w:r w:rsidRPr="00D21CE6">
        <w:rPr>
          <w:rFonts w:ascii="Times New Roman" w:hAnsi="Times New Roman"/>
          <w:b/>
          <w:color w:val="000000"/>
          <w:sz w:val="24"/>
          <w:szCs w:val="24"/>
        </w:rPr>
        <w:t>Регламентирующий документ.</w:t>
      </w:r>
    </w:p>
    <w:p w:rsidR="00AF58FC" w:rsidRPr="00D21CE6" w:rsidRDefault="00AF58FC" w:rsidP="00AF58FC">
      <w:pPr>
        <w:spacing w:after="0" w:line="240" w:lineRule="auto"/>
        <w:ind w:firstLine="567"/>
        <w:jc w:val="both"/>
        <w:rPr>
          <w:rFonts w:ascii="Times New Roman" w:hAnsi="Times New Roman"/>
          <w:color w:val="000000"/>
          <w:sz w:val="24"/>
          <w:szCs w:val="24"/>
        </w:rPr>
      </w:pPr>
      <w:proofErr w:type="spellStart"/>
      <w:r w:rsidRPr="00D21CE6">
        <w:rPr>
          <w:rFonts w:ascii="Times New Roman" w:hAnsi="Times New Roman"/>
          <w:color w:val="000000"/>
          <w:sz w:val="24"/>
          <w:szCs w:val="24"/>
        </w:rPr>
        <w:t>СанПиН</w:t>
      </w:r>
      <w:proofErr w:type="spellEnd"/>
      <w:r w:rsidRPr="00D21CE6">
        <w:rPr>
          <w:rFonts w:ascii="Times New Roman" w:hAnsi="Times New Roman"/>
          <w:color w:val="000000"/>
          <w:sz w:val="24"/>
          <w:szCs w:val="24"/>
        </w:rPr>
        <w:t xml:space="preserve"> 2.1.4.1110-02 «Зоны санитарной охраны источников водоснабжения и водопроводов питьевого назначения».</w:t>
      </w:r>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2. Порядок установления и размеры.</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D21CE6">
        <w:rPr>
          <w:rFonts w:ascii="Times New Roman" w:hAnsi="Times New Roman"/>
          <w:color w:val="000000"/>
          <w:sz w:val="24"/>
          <w:szCs w:val="24"/>
        </w:rPr>
        <w:t>пояса зоны санитарной охраны подземных источников водоснабжения</w:t>
      </w:r>
      <w:proofErr w:type="gramEnd"/>
      <w:r w:rsidRPr="00D21CE6">
        <w:rPr>
          <w:rFonts w:ascii="Times New Roman" w:hAnsi="Times New Roman"/>
          <w:color w:val="000000"/>
          <w:sz w:val="24"/>
          <w:szCs w:val="24"/>
        </w:rPr>
        <w:t xml:space="preserve"> устанавливают расчетом.</w:t>
      </w:r>
    </w:p>
    <w:p w:rsidR="00AF58FC" w:rsidRPr="00D21CE6" w:rsidRDefault="00AF58FC" w:rsidP="00AF58FC">
      <w:pPr>
        <w:pStyle w:val="3"/>
        <w:spacing w:before="200" w:after="120"/>
        <w:ind w:left="0" w:firstLine="0"/>
        <w:jc w:val="center"/>
        <w:rPr>
          <w:color w:val="000000"/>
          <w:szCs w:val="24"/>
        </w:rPr>
      </w:pPr>
      <w:bookmarkStart w:id="85" w:name="_Toc135039454"/>
      <w:bookmarkStart w:id="86" w:name="_Toc169599362"/>
      <w:r w:rsidRPr="00D21CE6">
        <w:rPr>
          <w:color w:val="000000"/>
          <w:szCs w:val="24"/>
        </w:rPr>
        <w:t xml:space="preserve">Статья </w:t>
      </w:r>
      <w:r w:rsidR="008D358E" w:rsidRPr="00D21CE6">
        <w:rPr>
          <w:color w:val="000000"/>
          <w:szCs w:val="24"/>
          <w:lang w:val="ru-RU"/>
        </w:rPr>
        <w:t>41</w:t>
      </w:r>
      <w:r w:rsidRPr="00D21CE6">
        <w:rPr>
          <w:color w:val="000000"/>
          <w:szCs w:val="24"/>
          <w:lang w:val="ru-RU"/>
        </w:rPr>
        <w:t>.</w:t>
      </w:r>
      <w:r w:rsidRPr="00D21CE6">
        <w:rPr>
          <w:color w:val="000000"/>
          <w:szCs w:val="24"/>
        </w:rPr>
        <w:t xml:space="preserve"> I</w:t>
      </w:r>
      <w:r w:rsidRPr="00D21CE6">
        <w:rPr>
          <w:color w:val="000000"/>
          <w:szCs w:val="24"/>
          <w:lang w:val="en-US"/>
        </w:rPr>
        <w:t>II</w:t>
      </w:r>
      <w:r w:rsidRPr="00D21CE6">
        <w:rPr>
          <w:color w:val="000000"/>
          <w:szCs w:val="24"/>
        </w:rPr>
        <w:t xml:space="preserve"> Пояс зоны санитарной охраны подземных источников питьевого водоснабжения</w:t>
      </w:r>
      <w:bookmarkEnd w:id="85"/>
      <w:bookmarkEnd w:id="86"/>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1. Регламентирующий документ.</w:t>
      </w:r>
    </w:p>
    <w:p w:rsidR="00AF58FC" w:rsidRPr="00D21CE6" w:rsidRDefault="00AF58FC" w:rsidP="00AF58FC">
      <w:pPr>
        <w:spacing w:after="0" w:line="240" w:lineRule="auto"/>
        <w:ind w:firstLine="567"/>
        <w:jc w:val="both"/>
        <w:rPr>
          <w:rFonts w:ascii="Times New Roman" w:hAnsi="Times New Roman"/>
          <w:color w:val="000000"/>
          <w:sz w:val="24"/>
          <w:szCs w:val="24"/>
        </w:rPr>
      </w:pPr>
      <w:proofErr w:type="spellStart"/>
      <w:r w:rsidRPr="00D21CE6">
        <w:rPr>
          <w:rFonts w:ascii="Times New Roman" w:hAnsi="Times New Roman"/>
          <w:color w:val="000000"/>
          <w:sz w:val="24"/>
          <w:szCs w:val="24"/>
        </w:rPr>
        <w:t>СанПиН</w:t>
      </w:r>
      <w:proofErr w:type="spellEnd"/>
      <w:r w:rsidRPr="00D21CE6">
        <w:rPr>
          <w:rFonts w:ascii="Times New Roman" w:hAnsi="Times New Roman"/>
          <w:color w:val="000000"/>
          <w:sz w:val="24"/>
          <w:szCs w:val="24"/>
        </w:rPr>
        <w:t xml:space="preserve"> 2.1.4.1110-02 «Зоны санитарной охраны источников водоснабжения и водопроводов питьевого назначения».</w:t>
      </w:r>
    </w:p>
    <w:p w:rsidR="00AF58FC" w:rsidRPr="00D21CE6" w:rsidRDefault="00AF58FC" w:rsidP="00AF58FC">
      <w:pPr>
        <w:spacing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2. Порядок установления и размеры.</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lastRenderedPageBreak/>
        <w:t>Третий пояс (пояс ограничений) включает территорию, предназначенную для предупреждения загрязнения воды источников водоснабжения.</w:t>
      </w:r>
    </w:p>
    <w:p w:rsidR="00AF58FC" w:rsidRPr="00D21CE6" w:rsidRDefault="00AF58FC" w:rsidP="00AF58FC">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Границы третьего </w:t>
      </w:r>
      <w:proofErr w:type="gramStart"/>
      <w:r w:rsidRPr="00D21CE6">
        <w:rPr>
          <w:rFonts w:ascii="Times New Roman" w:hAnsi="Times New Roman"/>
          <w:color w:val="000000"/>
          <w:sz w:val="24"/>
          <w:szCs w:val="24"/>
        </w:rPr>
        <w:t>пояса зоны санитарной охраны подземных источников водоснабжения</w:t>
      </w:r>
      <w:proofErr w:type="gramEnd"/>
      <w:r w:rsidRPr="00D21CE6">
        <w:rPr>
          <w:rFonts w:ascii="Times New Roman" w:hAnsi="Times New Roman"/>
          <w:color w:val="000000"/>
          <w:sz w:val="24"/>
          <w:szCs w:val="24"/>
        </w:rPr>
        <w:t xml:space="preserve"> устанавливают расчетом.</w:t>
      </w:r>
    </w:p>
    <w:p w:rsidR="00C72EBC" w:rsidRPr="00D21CE6" w:rsidRDefault="00C72EBC" w:rsidP="000F6440">
      <w:pPr>
        <w:pStyle w:val="3"/>
        <w:spacing w:before="200" w:after="120"/>
        <w:ind w:right="490" w:firstLine="0"/>
        <w:jc w:val="center"/>
        <w:rPr>
          <w:color w:val="000000"/>
          <w:szCs w:val="24"/>
        </w:rPr>
      </w:pPr>
      <w:bookmarkStart w:id="87" w:name="_Toc169599363"/>
      <w:bookmarkStart w:id="88" w:name="_Toc336271796"/>
      <w:bookmarkStart w:id="89" w:name="_Toc336271816"/>
      <w:bookmarkStart w:id="90" w:name="_Toc336271782"/>
      <w:bookmarkStart w:id="91" w:name="_Toc336271802"/>
      <w:bookmarkEnd w:id="11"/>
      <w:bookmarkEnd w:id="78"/>
      <w:bookmarkEnd w:id="79"/>
      <w:bookmarkEnd w:id="80"/>
      <w:r w:rsidRPr="00D21CE6">
        <w:rPr>
          <w:color w:val="000000"/>
          <w:szCs w:val="24"/>
        </w:rPr>
        <w:t xml:space="preserve">Статья </w:t>
      </w:r>
      <w:r w:rsidR="00B5628A" w:rsidRPr="00D21CE6">
        <w:rPr>
          <w:color w:val="000000"/>
          <w:szCs w:val="24"/>
          <w:lang w:val="ru-RU"/>
        </w:rPr>
        <w:t>4</w:t>
      </w:r>
      <w:r w:rsidR="008D358E" w:rsidRPr="00D21CE6">
        <w:rPr>
          <w:color w:val="000000"/>
          <w:szCs w:val="24"/>
          <w:lang w:val="ru-RU"/>
        </w:rPr>
        <w:t>2</w:t>
      </w:r>
      <w:r w:rsidRPr="00D21CE6">
        <w:rPr>
          <w:color w:val="000000"/>
          <w:szCs w:val="24"/>
        </w:rPr>
        <w:t xml:space="preserve">. </w:t>
      </w:r>
      <w:proofErr w:type="spellStart"/>
      <w:r w:rsidRPr="00D21CE6">
        <w:rPr>
          <w:color w:val="000000"/>
          <w:szCs w:val="24"/>
        </w:rPr>
        <w:t>Водоохранные</w:t>
      </w:r>
      <w:proofErr w:type="spellEnd"/>
      <w:r w:rsidRPr="00D21CE6">
        <w:rPr>
          <w:color w:val="000000"/>
          <w:szCs w:val="24"/>
        </w:rPr>
        <w:t xml:space="preserve"> зоны, прибрежные защитные и береговые полосы водных объектов</w:t>
      </w:r>
      <w:bookmarkEnd w:id="87"/>
    </w:p>
    <w:p w:rsidR="00C72EBC" w:rsidRPr="00D21CE6"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Перечень водных объектов, расположенных на территории сельского поселения и установленные размеры </w:t>
      </w:r>
      <w:proofErr w:type="spellStart"/>
      <w:r w:rsidRPr="00D21CE6">
        <w:rPr>
          <w:rFonts w:ascii="Times New Roman" w:eastAsia="Times New Roman" w:hAnsi="Times New Roman"/>
          <w:color w:val="000000"/>
          <w:sz w:val="24"/>
          <w:szCs w:val="24"/>
          <w:lang w:eastAsia="ru-RU"/>
        </w:rPr>
        <w:t>водоохранных</w:t>
      </w:r>
      <w:proofErr w:type="spellEnd"/>
      <w:r w:rsidRPr="00D21CE6">
        <w:rPr>
          <w:rFonts w:ascii="Times New Roman" w:eastAsia="Times New Roman" w:hAnsi="Times New Roman"/>
          <w:color w:val="000000"/>
          <w:sz w:val="24"/>
          <w:szCs w:val="24"/>
          <w:lang w:eastAsia="ru-RU"/>
        </w:rPr>
        <w:t xml:space="preserve"> зон, береговых полос и прибрежных защитных полос</w:t>
      </w:r>
      <w:r w:rsidR="00F2049A" w:rsidRPr="00D21CE6">
        <w:rPr>
          <w:rFonts w:ascii="Times New Roman" w:eastAsia="Times New Roman" w:hAnsi="Times New Roman"/>
          <w:color w:val="000000"/>
          <w:sz w:val="24"/>
          <w:szCs w:val="24"/>
          <w:lang w:eastAsia="ru-RU"/>
        </w:rPr>
        <w:t>.</w:t>
      </w:r>
    </w:p>
    <w:p w:rsidR="00AB28AD" w:rsidRPr="00D21CE6"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D21CE6">
        <w:rPr>
          <w:rFonts w:ascii="Times New Roman" w:hAnsi="Times New Roman"/>
          <w:color w:val="000000"/>
        </w:rPr>
        <w:t>Таблица</w:t>
      </w:r>
      <w:r w:rsidR="00867F25" w:rsidRPr="00D21CE6">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133"/>
        <w:gridCol w:w="1688"/>
        <w:gridCol w:w="1700"/>
        <w:gridCol w:w="1625"/>
        <w:gridCol w:w="1620"/>
      </w:tblGrid>
      <w:tr w:rsidR="00026284" w:rsidRPr="00D21CE6" w:rsidTr="002D3BFA">
        <w:tc>
          <w:tcPr>
            <w:tcW w:w="567"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 </w:t>
            </w:r>
            <w:proofErr w:type="spellStart"/>
            <w:proofErr w:type="gramStart"/>
            <w:r w:rsidRPr="00D21CE6">
              <w:rPr>
                <w:rFonts w:ascii="Times New Roman" w:eastAsia="SimSun" w:hAnsi="Times New Roman"/>
                <w:color w:val="000000"/>
                <w:sz w:val="24"/>
                <w:szCs w:val="24"/>
                <w:lang w:eastAsia="zh-CN"/>
              </w:rPr>
              <w:t>п</w:t>
            </w:r>
            <w:proofErr w:type="spellEnd"/>
            <w:proofErr w:type="gramEnd"/>
            <w:r w:rsidRPr="00D21CE6">
              <w:rPr>
                <w:rFonts w:ascii="Times New Roman" w:eastAsia="SimSun" w:hAnsi="Times New Roman"/>
                <w:color w:val="000000"/>
                <w:sz w:val="24"/>
                <w:szCs w:val="24"/>
                <w:lang w:eastAsia="zh-CN"/>
              </w:rPr>
              <w:t>/</w:t>
            </w:r>
            <w:proofErr w:type="spellStart"/>
            <w:r w:rsidRPr="00D21CE6">
              <w:rPr>
                <w:rFonts w:ascii="Times New Roman" w:eastAsia="SimSun" w:hAnsi="Times New Roman"/>
                <w:color w:val="000000"/>
                <w:sz w:val="24"/>
                <w:szCs w:val="24"/>
                <w:lang w:eastAsia="zh-CN"/>
              </w:rPr>
              <w:t>п</w:t>
            </w:r>
            <w:proofErr w:type="spellEnd"/>
          </w:p>
        </w:tc>
        <w:tc>
          <w:tcPr>
            <w:tcW w:w="2133"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Наименование водоема</w:t>
            </w:r>
          </w:p>
        </w:tc>
        <w:tc>
          <w:tcPr>
            <w:tcW w:w="1688"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Длина реки, км</w:t>
            </w:r>
            <w:proofErr w:type="gramStart"/>
            <w:r w:rsidRPr="00D21CE6">
              <w:rPr>
                <w:rFonts w:ascii="Times New Roman" w:eastAsia="SimSun" w:hAnsi="Times New Roman"/>
                <w:color w:val="000000"/>
                <w:sz w:val="24"/>
                <w:szCs w:val="24"/>
                <w:vertAlign w:val="superscript"/>
                <w:lang w:eastAsia="zh-CN"/>
              </w:rPr>
              <w:t>2</w:t>
            </w:r>
            <w:proofErr w:type="gramEnd"/>
          </w:p>
        </w:tc>
        <w:tc>
          <w:tcPr>
            <w:tcW w:w="1700"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Ширина водоохраной зоны, </w:t>
            </w:r>
            <w:proofErr w:type="gramStart"/>
            <w:r w:rsidRPr="00D21CE6">
              <w:rPr>
                <w:rFonts w:ascii="Times New Roman" w:eastAsia="SimSun" w:hAnsi="Times New Roman"/>
                <w:color w:val="000000"/>
                <w:sz w:val="24"/>
                <w:szCs w:val="24"/>
                <w:lang w:eastAsia="zh-CN"/>
              </w:rPr>
              <w:t>м</w:t>
            </w:r>
            <w:proofErr w:type="gramEnd"/>
          </w:p>
        </w:tc>
        <w:tc>
          <w:tcPr>
            <w:tcW w:w="1625"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Ширина прибрежной полосы, </w:t>
            </w:r>
            <w:proofErr w:type="gramStart"/>
            <w:r w:rsidRPr="00D21CE6">
              <w:rPr>
                <w:rFonts w:ascii="Times New Roman" w:eastAsia="SimSun" w:hAnsi="Times New Roman"/>
                <w:color w:val="000000"/>
                <w:sz w:val="24"/>
                <w:szCs w:val="24"/>
                <w:lang w:eastAsia="zh-CN"/>
              </w:rPr>
              <w:t>м</w:t>
            </w:r>
            <w:proofErr w:type="gramEnd"/>
          </w:p>
        </w:tc>
        <w:tc>
          <w:tcPr>
            <w:tcW w:w="1620" w:type="dxa"/>
            <w:shd w:val="clear" w:color="auto" w:fill="EDEDED"/>
            <w:vAlign w:val="center"/>
          </w:tcPr>
          <w:p w:rsidR="00C87C3F" w:rsidRPr="00D21CE6" w:rsidRDefault="00C87C3F" w:rsidP="00912FEE">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Ширина береговой полосы, </w:t>
            </w:r>
            <w:proofErr w:type="gramStart"/>
            <w:r w:rsidRPr="00D21CE6">
              <w:rPr>
                <w:rFonts w:ascii="Times New Roman" w:eastAsia="SimSun" w:hAnsi="Times New Roman"/>
                <w:color w:val="000000"/>
                <w:sz w:val="24"/>
                <w:szCs w:val="24"/>
                <w:lang w:eastAsia="zh-CN"/>
              </w:rPr>
              <w:t>м</w:t>
            </w:r>
            <w:proofErr w:type="gramEnd"/>
          </w:p>
        </w:tc>
      </w:tr>
      <w:tr w:rsidR="00026284" w:rsidRPr="00D21CE6" w:rsidTr="002D3BFA">
        <w:trPr>
          <w:trHeight w:val="454"/>
        </w:trPr>
        <w:tc>
          <w:tcPr>
            <w:tcW w:w="567"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1</w:t>
            </w:r>
          </w:p>
        </w:tc>
        <w:tc>
          <w:tcPr>
            <w:tcW w:w="2133" w:type="dxa"/>
            <w:vAlign w:val="center"/>
          </w:tcPr>
          <w:p w:rsidR="002D3BFA" w:rsidRPr="00D21CE6" w:rsidRDefault="002D3BFA" w:rsidP="002D3BFA">
            <w:pPr>
              <w:suppressAutoHyphens/>
              <w:spacing w:after="0" w:line="240" w:lineRule="auto"/>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р. </w:t>
            </w:r>
            <w:proofErr w:type="spellStart"/>
            <w:r w:rsidRPr="00D21CE6">
              <w:rPr>
                <w:rFonts w:ascii="Times New Roman" w:eastAsia="SimSun" w:hAnsi="Times New Roman"/>
                <w:color w:val="000000"/>
                <w:sz w:val="24"/>
                <w:szCs w:val="24"/>
                <w:lang w:eastAsia="zh-CN"/>
              </w:rPr>
              <w:t>Неручь</w:t>
            </w:r>
            <w:proofErr w:type="spellEnd"/>
          </w:p>
        </w:tc>
        <w:tc>
          <w:tcPr>
            <w:tcW w:w="1688"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67</w:t>
            </w:r>
          </w:p>
        </w:tc>
        <w:tc>
          <w:tcPr>
            <w:tcW w:w="170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200</w:t>
            </w:r>
          </w:p>
        </w:tc>
        <w:tc>
          <w:tcPr>
            <w:tcW w:w="1625"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20</w:t>
            </w:r>
          </w:p>
        </w:tc>
      </w:tr>
      <w:tr w:rsidR="00026284" w:rsidRPr="00D21CE6" w:rsidTr="002D3BFA">
        <w:trPr>
          <w:trHeight w:val="454"/>
        </w:trPr>
        <w:tc>
          <w:tcPr>
            <w:tcW w:w="567"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2</w:t>
            </w:r>
          </w:p>
        </w:tc>
        <w:tc>
          <w:tcPr>
            <w:tcW w:w="2133" w:type="dxa"/>
            <w:vAlign w:val="center"/>
          </w:tcPr>
          <w:p w:rsidR="002D3BFA" w:rsidRPr="00D21CE6" w:rsidRDefault="002D3BFA" w:rsidP="002D3BFA">
            <w:pPr>
              <w:suppressAutoHyphens/>
              <w:spacing w:after="0" w:line="240" w:lineRule="auto"/>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 xml:space="preserve">р. </w:t>
            </w:r>
            <w:proofErr w:type="spellStart"/>
            <w:r w:rsidRPr="00D21CE6">
              <w:rPr>
                <w:rFonts w:ascii="Times New Roman" w:eastAsia="SimSun" w:hAnsi="Times New Roman"/>
                <w:color w:val="000000"/>
                <w:sz w:val="24"/>
                <w:szCs w:val="24"/>
                <w:lang w:eastAsia="zh-CN"/>
              </w:rPr>
              <w:t>Ракитня</w:t>
            </w:r>
            <w:proofErr w:type="spellEnd"/>
          </w:p>
        </w:tc>
        <w:tc>
          <w:tcPr>
            <w:tcW w:w="1688"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25</w:t>
            </w:r>
          </w:p>
        </w:tc>
        <w:tc>
          <w:tcPr>
            <w:tcW w:w="170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100</w:t>
            </w:r>
          </w:p>
        </w:tc>
        <w:tc>
          <w:tcPr>
            <w:tcW w:w="1625"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20</w:t>
            </w:r>
          </w:p>
        </w:tc>
      </w:tr>
      <w:tr w:rsidR="00026284" w:rsidRPr="00D21CE6" w:rsidTr="002D3BFA">
        <w:trPr>
          <w:trHeight w:val="454"/>
        </w:trPr>
        <w:tc>
          <w:tcPr>
            <w:tcW w:w="567"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3</w:t>
            </w:r>
          </w:p>
        </w:tc>
        <w:tc>
          <w:tcPr>
            <w:tcW w:w="2133" w:type="dxa"/>
            <w:vAlign w:val="center"/>
          </w:tcPr>
          <w:p w:rsidR="002D3BFA" w:rsidRPr="00D21CE6" w:rsidRDefault="002D3BFA" w:rsidP="002D3BFA">
            <w:pPr>
              <w:suppressAutoHyphens/>
              <w:spacing w:after="0" w:line="240" w:lineRule="auto"/>
              <w:rPr>
                <w:rFonts w:ascii="Times New Roman" w:eastAsia="SimSun" w:hAnsi="Times New Roman"/>
                <w:color w:val="000000"/>
                <w:sz w:val="24"/>
                <w:szCs w:val="24"/>
                <w:lang w:eastAsia="zh-CN"/>
              </w:rPr>
            </w:pPr>
            <w:proofErr w:type="spellStart"/>
            <w:r w:rsidRPr="00D21CE6">
              <w:rPr>
                <w:rFonts w:ascii="Times New Roman" w:eastAsia="SimSun" w:hAnsi="Times New Roman"/>
                <w:color w:val="000000"/>
                <w:sz w:val="24"/>
                <w:szCs w:val="24"/>
                <w:lang w:eastAsia="zh-CN"/>
              </w:rPr>
              <w:t>руч</w:t>
            </w:r>
            <w:proofErr w:type="spellEnd"/>
            <w:r w:rsidRPr="00D21CE6">
              <w:rPr>
                <w:rFonts w:ascii="Times New Roman" w:eastAsia="SimSun" w:hAnsi="Times New Roman"/>
                <w:color w:val="000000"/>
                <w:sz w:val="24"/>
                <w:szCs w:val="24"/>
                <w:lang w:eastAsia="zh-CN"/>
              </w:rPr>
              <w:t xml:space="preserve">. </w:t>
            </w:r>
            <w:proofErr w:type="spellStart"/>
            <w:r w:rsidRPr="00D21CE6">
              <w:rPr>
                <w:rFonts w:ascii="Times New Roman" w:eastAsia="SimSun" w:hAnsi="Times New Roman"/>
                <w:color w:val="000000"/>
                <w:sz w:val="24"/>
                <w:szCs w:val="24"/>
                <w:lang w:eastAsia="zh-CN"/>
              </w:rPr>
              <w:t>Четыревка</w:t>
            </w:r>
            <w:proofErr w:type="spellEnd"/>
          </w:p>
        </w:tc>
        <w:tc>
          <w:tcPr>
            <w:tcW w:w="1688"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менее 10</w:t>
            </w:r>
          </w:p>
        </w:tc>
        <w:tc>
          <w:tcPr>
            <w:tcW w:w="170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5"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w:t>
            </w:r>
          </w:p>
        </w:tc>
      </w:tr>
      <w:tr w:rsidR="00026284" w:rsidRPr="00D21CE6" w:rsidTr="002D3BFA">
        <w:trPr>
          <w:trHeight w:val="454"/>
        </w:trPr>
        <w:tc>
          <w:tcPr>
            <w:tcW w:w="567"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4</w:t>
            </w:r>
          </w:p>
        </w:tc>
        <w:tc>
          <w:tcPr>
            <w:tcW w:w="2133" w:type="dxa"/>
            <w:vAlign w:val="center"/>
          </w:tcPr>
          <w:p w:rsidR="002D3BFA" w:rsidRPr="00D21CE6" w:rsidRDefault="002D3BFA" w:rsidP="002D3BFA">
            <w:pPr>
              <w:suppressAutoHyphens/>
              <w:spacing w:after="0" w:line="240" w:lineRule="auto"/>
              <w:rPr>
                <w:rFonts w:ascii="Times New Roman" w:eastAsia="SimSun" w:hAnsi="Times New Roman"/>
                <w:color w:val="000000"/>
                <w:sz w:val="24"/>
                <w:szCs w:val="24"/>
                <w:lang w:eastAsia="zh-CN"/>
              </w:rPr>
            </w:pPr>
            <w:proofErr w:type="spellStart"/>
            <w:r w:rsidRPr="00D21CE6">
              <w:rPr>
                <w:rFonts w:ascii="Times New Roman" w:eastAsia="SimSun" w:hAnsi="Times New Roman"/>
                <w:color w:val="000000"/>
                <w:sz w:val="24"/>
                <w:szCs w:val="24"/>
                <w:lang w:eastAsia="zh-CN"/>
              </w:rPr>
              <w:t>руч</w:t>
            </w:r>
            <w:proofErr w:type="spellEnd"/>
            <w:r w:rsidRPr="00D21CE6">
              <w:rPr>
                <w:rFonts w:ascii="Times New Roman" w:eastAsia="SimSun" w:hAnsi="Times New Roman"/>
                <w:color w:val="000000"/>
                <w:sz w:val="24"/>
                <w:szCs w:val="24"/>
                <w:lang w:eastAsia="zh-CN"/>
              </w:rPr>
              <w:t>. Журавка</w:t>
            </w:r>
          </w:p>
        </w:tc>
        <w:tc>
          <w:tcPr>
            <w:tcW w:w="1688"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менее 10</w:t>
            </w:r>
          </w:p>
        </w:tc>
        <w:tc>
          <w:tcPr>
            <w:tcW w:w="170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5"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w:t>
            </w:r>
          </w:p>
        </w:tc>
      </w:tr>
      <w:tr w:rsidR="00026284" w:rsidRPr="00D21CE6" w:rsidTr="002D3BFA">
        <w:trPr>
          <w:trHeight w:val="454"/>
        </w:trPr>
        <w:tc>
          <w:tcPr>
            <w:tcW w:w="567"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w:t>
            </w:r>
          </w:p>
        </w:tc>
        <w:tc>
          <w:tcPr>
            <w:tcW w:w="2133" w:type="dxa"/>
            <w:vAlign w:val="center"/>
          </w:tcPr>
          <w:p w:rsidR="002D3BFA" w:rsidRPr="00D21CE6" w:rsidRDefault="002D3BFA" w:rsidP="002D3BFA">
            <w:pPr>
              <w:suppressAutoHyphens/>
              <w:spacing w:after="0" w:line="240" w:lineRule="auto"/>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Ручьи без названия</w:t>
            </w:r>
          </w:p>
        </w:tc>
        <w:tc>
          <w:tcPr>
            <w:tcW w:w="1688"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менее 10</w:t>
            </w:r>
          </w:p>
        </w:tc>
        <w:tc>
          <w:tcPr>
            <w:tcW w:w="170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5"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50</w:t>
            </w:r>
          </w:p>
        </w:tc>
        <w:tc>
          <w:tcPr>
            <w:tcW w:w="1620" w:type="dxa"/>
            <w:vAlign w:val="center"/>
          </w:tcPr>
          <w:p w:rsidR="002D3BFA" w:rsidRPr="00D21CE6" w:rsidRDefault="002D3BFA" w:rsidP="002D3BFA">
            <w:pPr>
              <w:suppressAutoHyphens/>
              <w:spacing w:after="0" w:line="240" w:lineRule="auto"/>
              <w:jc w:val="center"/>
              <w:rPr>
                <w:rFonts w:ascii="Times New Roman" w:eastAsia="SimSun" w:hAnsi="Times New Roman"/>
                <w:color w:val="000000"/>
                <w:sz w:val="24"/>
                <w:szCs w:val="24"/>
                <w:lang w:eastAsia="zh-CN"/>
              </w:rPr>
            </w:pPr>
            <w:r w:rsidRPr="00D21CE6">
              <w:rPr>
                <w:rFonts w:ascii="Times New Roman" w:eastAsia="SimSun" w:hAnsi="Times New Roman"/>
                <w:color w:val="000000"/>
                <w:sz w:val="24"/>
                <w:szCs w:val="24"/>
                <w:lang w:eastAsia="zh-CN"/>
              </w:rPr>
              <w:t>5</w:t>
            </w:r>
          </w:p>
        </w:tc>
      </w:tr>
    </w:tbl>
    <w:p w:rsidR="00434AD0" w:rsidRPr="00D21CE6" w:rsidRDefault="00434AD0" w:rsidP="00F401C7">
      <w:pPr>
        <w:pStyle w:val="3"/>
        <w:spacing w:before="200" w:after="120"/>
        <w:ind w:left="0" w:firstLine="0"/>
        <w:jc w:val="center"/>
        <w:rPr>
          <w:color w:val="000000"/>
          <w:szCs w:val="24"/>
        </w:rPr>
      </w:pPr>
      <w:bookmarkStart w:id="92" w:name="_Toc169599364"/>
      <w:bookmarkStart w:id="93" w:name="_Toc452337026"/>
      <w:bookmarkEnd w:id="88"/>
      <w:bookmarkEnd w:id="89"/>
      <w:r w:rsidRPr="00D21CE6">
        <w:rPr>
          <w:color w:val="000000"/>
          <w:szCs w:val="24"/>
        </w:rPr>
        <w:t xml:space="preserve">Статья </w:t>
      </w:r>
      <w:r w:rsidR="00B5628A" w:rsidRPr="00D21CE6">
        <w:rPr>
          <w:color w:val="000000"/>
          <w:szCs w:val="24"/>
          <w:lang w:val="ru-RU"/>
        </w:rPr>
        <w:t>4</w:t>
      </w:r>
      <w:r w:rsidR="008D358E" w:rsidRPr="00D21CE6">
        <w:rPr>
          <w:color w:val="000000"/>
          <w:szCs w:val="24"/>
          <w:lang w:val="ru-RU"/>
        </w:rPr>
        <w:t>2</w:t>
      </w:r>
      <w:r w:rsidR="00D573DC" w:rsidRPr="00D21CE6">
        <w:rPr>
          <w:color w:val="000000"/>
          <w:szCs w:val="24"/>
        </w:rPr>
        <w:t xml:space="preserve">.1. </w:t>
      </w:r>
      <w:proofErr w:type="spellStart"/>
      <w:r w:rsidRPr="00D21CE6">
        <w:rPr>
          <w:color w:val="000000"/>
          <w:szCs w:val="24"/>
        </w:rPr>
        <w:t>Водоохранные</w:t>
      </w:r>
      <w:proofErr w:type="spellEnd"/>
      <w:r w:rsidRPr="00D21CE6">
        <w:rPr>
          <w:color w:val="000000"/>
          <w:szCs w:val="24"/>
        </w:rPr>
        <w:t xml:space="preserve"> зоны</w:t>
      </w:r>
      <w:bookmarkEnd w:id="92"/>
    </w:p>
    <w:p w:rsidR="00912FEE" w:rsidRPr="00D21CE6" w:rsidRDefault="00912FEE" w:rsidP="00912FEE">
      <w:pPr>
        <w:spacing w:before="120" w:after="0" w:line="240" w:lineRule="auto"/>
        <w:ind w:left="567"/>
        <w:rPr>
          <w:rFonts w:ascii="Times New Roman" w:eastAsia="Times New Roman" w:hAnsi="Times New Roman" w:cs="Calibri"/>
          <w:b/>
          <w:color w:val="000000"/>
          <w:sz w:val="24"/>
          <w:szCs w:val="24"/>
          <w:lang w:eastAsia="ru-RU"/>
        </w:rPr>
      </w:pPr>
      <w:bookmarkStart w:id="94" w:name="_Toc398890982"/>
      <w:bookmarkStart w:id="95" w:name="_Toc414831606"/>
      <w:bookmarkStart w:id="96" w:name="_Toc452337019"/>
      <w:r w:rsidRPr="00D21CE6">
        <w:rPr>
          <w:rFonts w:ascii="Times New Roman" w:eastAsia="Times New Roman" w:hAnsi="Times New Roman" w:cs="Calibri"/>
          <w:b/>
          <w:color w:val="000000"/>
          <w:sz w:val="24"/>
          <w:szCs w:val="24"/>
          <w:lang w:eastAsia="ru-RU"/>
        </w:rPr>
        <w:t>1. Регламентирующий документ.</w:t>
      </w:r>
    </w:p>
    <w:p w:rsidR="00912FEE" w:rsidRPr="00D21CE6"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Водный кодекс Российской Федерации,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912FEE" w:rsidRPr="00D21CE6" w:rsidRDefault="00912FEE" w:rsidP="00912FEE">
      <w:pPr>
        <w:spacing w:after="0" w:line="240" w:lineRule="auto"/>
        <w:ind w:left="567"/>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proofErr w:type="spellStart"/>
      <w:proofErr w:type="gramStart"/>
      <w:r w:rsidRPr="00D21CE6">
        <w:rPr>
          <w:rFonts w:ascii="Times New Roman" w:eastAsia="Times New Roman" w:hAnsi="Times New Roman" w:cs="Calibri"/>
          <w:color w:val="000000"/>
          <w:sz w:val="24"/>
          <w:szCs w:val="24"/>
          <w:lang w:eastAsia="ru-RU"/>
        </w:rPr>
        <w:t>Водоохранными</w:t>
      </w:r>
      <w:proofErr w:type="spellEnd"/>
      <w:r w:rsidRPr="00D21CE6">
        <w:rPr>
          <w:rFonts w:ascii="Times New Roman" w:eastAsia="Times New Roman" w:hAnsi="Times New Roman" w:cs="Calibri"/>
          <w:color w:val="000000"/>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За пределами территорий населенных пунктов ширина </w:t>
      </w:r>
      <w:proofErr w:type="spellStart"/>
      <w:r w:rsidRPr="00D21CE6">
        <w:rPr>
          <w:rFonts w:ascii="Times New Roman" w:eastAsia="Times New Roman" w:hAnsi="Times New Roman"/>
          <w:color w:val="000000"/>
          <w:sz w:val="24"/>
          <w:szCs w:val="24"/>
          <w:lang w:eastAsia="ru-RU"/>
        </w:rPr>
        <w:t>водоохранной</w:t>
      </w:r>
      <w:proofErr w:type="spellEnd"/>
      <w:r w:rsidRPr="00D21CE6">
        <w:rPr>
          <w:rFonts w:ascii="Times New Roman" w:eastAsia="Times New Roman" w:hAnsi="Times New Roman"/>
          <w:color w:val="000000"/>
          <w:sz w:val="24"/>
          <w:szCs w:val="24"/>
          <w:lang w:eastAsia="ru-RU"/>
        </w:rPr>
        <w:t xml:space="preserve"> зоны рек, ручьев, каналов, озер, водохранилищ устанавливаются от местоположения соответствующей береговой линии (границы водного объекта).</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 Ширина </w:t>
      </w:r>
      <w:proofErr w:type="spellStart"/>
      <w:r w:rsidRPr="00D21CE6">
        <w:rPr>
          <w:rFonts w:ascii="Times New Roman" w:eastAsia="Times New Roman" w:hAnsi="Times New Roman" w:cs="Calibri"/>
          <w:bCs/>
          <w:color w:val="000000"/>
          <w:sz w:val="24"/>
          <w:szCs w:val="24"/>
          <w:lang w:eastAsia="ru-RU"/>
        </w:rPr>
        <w:t>водоохранной</w:t>
      </w:r>
      <w:proofErr w:type="spellEnd"/>
      <w:r w:rsidRPr="00D21CE6">
        <w:rPr>
          <w:rFonts w:ascii="Times New Roman" w:eastAsia="Times New Roman" w:hAnsi="Times New Roman" w:cs="Calibri"/>
          <w:bCs/>
          <w:color w:val="000000"/>
          <w:sz w:val="24"/>
          <w:szCs w:val="24"/>
          <w:lang w:eastAsia="ru-RU"/>
        </w:rPr>
        <w:t xml:space="preserve"> зоны рек или ручьев устанавливается от их истока для рек или ручьев протяженностью:</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1) до десяти километров - в размере пятидесяти метров;</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2) от десяти до пятидесяти километров - в размере ста метров;</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3) от пятидесяти километров и более - в размере двухсот метров.</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Для реки, ручья протяженностью менее десяти километров от истока до устья </w:t>
      </w:r>
      <w:proofErr w:type="spellStart"/>
      <w:r w:rsidRPr="00D21CE6">
        <w:rPr>
          <w:rFonts w:ascii="Times New Roman" w:eastAsia="Times New Roman" w:hAnsi="Times New Roman" w:cs="Calibri"/>
          <w:bCs/>
          <w:color w:val="000000"/>
          <w:sz w:val="24"/>
          <w:szCs w:val="24"/>
          <w:lang w:eastAsia="ru-RU"/>
        </w:rPr>
        <w:t>водоохранная</w:t>
      </w:r>
      <w:proofErr w:type="spellEnd"/>
      <w:r w:rsidRPr="00D21CE6">
        <w:rPr>
          <w:rFonts w:ascii="Times New Roman" w:eastAsia="Times New Roman" w:hAnsi="Times New Roman" w:cs="Calibri"/>
          <w:bCs/>
          <w:color w:val="000000"/>
          <w:sz w:val="24"/>
          <w:szCs w:val="24"/>
          <w:lang w:eastAsia="ru-RU"/>
        </w:rPr>
        <w:t xml:space="preserve"> зона совпадает с прибрежной защитной полосой. Радиус </w:t>
      </w:r>
      <w:proofErr w:type="spellStart"/>
      <w:r w:rsidRPr="00D21CE6">
        <w:rPr>
          <w:rFonts w:ascii="Times New Roman" w:eastAsia="Times New Roman" w:hAnsi="Times New Roman" w:cs="Calibri"/>
          <w:bCs/>
          <w:color w:val="000000"/>
          <w:sz w:val="24"/>
          <w:szCs w:val="24"/>
          <w:lang w:eastAsia="ru-RU"/>
        </w:rPr>
        <w:t>водоохранной</w:t>
      </w:r>
      <w:proofErr w:type="spellEnd"/>
      <w:r w:rsidRPr="00D21CE6">
        <w:rPr>
          <w:rFonts w:ascii="Times New Roman" w:eastAsia="Times New Roman" w:hAnsi="Times New Roman" w:cs="Calibri"/>
          <w:bCs/>
          <w:color w:val="000000"/>
          <w:sz w:val="24"/>
          <w:szCs w:val="24"/>
          <w:lang w:eastAsia="ru-RU"/>
        </w:rPr>
        <w:t xml:space="preserve"> зоны для истоков реки, ручья устанавливается в размере пятидесяти метров.</w:t>
      </w:r>
    </w:p>
    <w:p w:rsidR="00912FEE"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Ширина </w:t>
      </w:r>
      <w:proofErr w:type="spellStart"/>
      <w:r w:rsidRPr="00D21CE6">
        <w:rPr>
          <w:rFonts w:ascii="Times New Roman" w:eastAsia="Times New Roman" w:hAnsi="Times New Roman" w:cs="Calibri"/>
          <w:bCs/>
          <w:color w:val="000000"/>
          <w:sz w:val="24"/>
          <w:szCs w:val="24"/>
          <w:lang w:eastAsia="ru-RU"/>
        </w:rPr>
        <w:t>водоохранной</w:t>
      </w:r>
      <w:proofErr w:type="spellEnd"/>
      <w:r w:rsidRPr="00D21CE6">
        <w:rPr>
          <w:rFonts w:ascii="Times New Roman" w:eastAsia="Times New Roman" w:hAnsi="Times New Roman" w:cs="Calibri"/>
          <w:bCs/>
          <w:color w:val="000000"/>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21CE6">
        <w:rPr>
          <w:rFonts w:ascii="Times New Roman" w:eastAsia="Times New Roman" w:hAnsi="Times New Roman" w:cs="Calibri"/>
          <w:bCs/>
          <w:color w:val="000000"/>
          <w:sz w:val="24"/>
          <w:szCs w:val="24"/>
          <w:lang w:eastAsia="ru-RU"/>
        </w:rPr>
        <w:t>водоохранной</w:t>
      </w:r>
      <w:proofErr w:type="spellEnd"/>
      <w:r w:rsidRPr="00D21CE6">
        <w:rPr>
          <w:rFonts w:ascii="Times New Roman" w:eastAsia="Times New Roman" w:hAnsi="Times New Roman" w:cs="Calibri"/>
          <w:bCs/>
          <w:color w:val="000000"/>
          <w:sz w:val="24"/>
          <w:szCs w:val="24"/>
          <w:lang w:eastAsia="ru-RU"/>
        </w:rPr>
        <w:t xml:space="preserve"> зоны водохранилища, расположенного на водотоке, устанавливается равной ширине </w:t>
      </w:r>
      <w:proofErr w:type="spellStart"/>
      <w:r w:rsidRPr="00D21CE6">
        <w:rPr>
          <w:rFonts w:ascii="Times New Roman" w:eastAsia="Times New Roman" w:hAnsi="Times New Roman" w:cs="Calibri"/>
          <w:bCs/>
          <w:color w:val="000000"/>
          <w:sz w:val="24"/>
          <w:szCs w:val="24"/>
          <w:lang w:eastAsia="ru-RU"/>
        </w:rPr>
        <w:t>водоохранной</w:t>
      </w:r>
      <w:proofErr w:type="spellEnd"/>
      <w:r w:rsidRPr="00D21CE6">
        <w:rPr>
          <w:rFonts w:ascii="Times New Roman" w:eastAsia="Times New Roman" w:hAnsi="Times New Roman" w:cs="Calibri"/>
          <w:bCs/>
          <w:color w:val="000000"/>
          <w:sz w:val="24"/>
          <w:szCs w:val="24"/>
          <w:lang w:eastAsia="ru-RU"/>
        </w:rPr>
        <w:t xml:space="preserve"> зоны этого водотока.</w:t>
      </w:r>
    </w:p>
    <w:p w:rsidR="004D4DF1" w:rsidRPr="00D21CE6" w:rsidRDefault="004D4DF1"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p>
    <w:p w:rsidR="00912FEE" w:rsidRPr="00D21CE6" w:rsidRDefault="00912FEE" w:rsidP="00912FEE">
      <w:pPr>
        <w:spacing w:after="0" w:line="240" w:lineRule="auto"/>
        <w:ind w:firstLine="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lastRenderedPageBreak/>
        <w:t>3. Режим использования территории.</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3.1. В границах </w:t>
      </w:r>
      <w:proofErr w:type="spellStart"/>
      <w:r w:rsidRPr="00D21CE6">
        <w:rPr>
          <w:rFonts w:ascii="Times New Roman" w:hAnsi="Times New Roman"/>
          <w:color w:val="000000"/>
          <w:sz w:val="24"/>
          <w:szCs w:val="24"/>
          <w:lang w:eastAsia="ru-RU"/>
        </w:rPr>
        <w:t>водоохранных</w:t>
      </w:r>
      <w:proofErr w:type="spellEnd"/>
      <w:r w:rsidRPr="00D21CE6">
        <w:rPr>
          <w:rFonts w:ascii="Times New Roman" w:hAnsi="Times New Roman"/>
          <w:color w:val="000000"/>
          <w:sz w:val="24"/>
          <w:szCs w:val="24"/>
          <w:lang w:eastAsia="ru-RU"/>
        </w:rPr>
        <w:t xml:space="preserve"> зон запрещаются:</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1) использование сточных вод в целях повышения почвенного плодородия;</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Pr="00D21CE6">
        <w:rPr>
          <w:rFonts w:ascii="Times New Roman" w:hAnsi="Times New Roman"/>
          <w:color w:val="000000"/>
          <w:sz w:val="24"/>
          <w:szCs w:val="24"/>
          <w:lang w:eastAsia="ru-RU"/>
        </w:rPr>
        <w:t>концентрации</w:t>
      </w:r>
      <w:proofErr w:type="gramEnd"/>
      <w:r w:rsidRPr="00D21CE6">
        <w:rPr>
          <w:rFonts w:ascii="Times New Roman" w:hAnsi="Times New Roman"/>
          <w:color w:val="000000"/>
          <w:sz w:val="24"/>
          <w:szCs w:val="24"/>
          <w:lang w:eastAsia="ru-RU"/>
        </w:rPr>
        <w:t xml:space="preserve"> которых в водах водных объектов </w:t>
      </w:r>
      <w:proofErr w:type="spellStart"/>
      <w:r w:rsidRPr="00D21CE6">
        <w:rPr>
          <w:rFonts w:ascii="Times New Roman" w:hAnsi="Times New Roman"/>
          <w:color w:val="000000"/>
          <w:sz w:val="24"/>
          <w:szCs w:val="24"/>
          <w:lang w:eastAsia="ru-RU"/>
        </w:rPr>
        <w:t>рыбохозяйственного</w:t>
      </w:r>
      <w:proofErr w:type="spellEnd"/>
      <w:r w:rsidRPr="00D21CE6">
        <w:rPr>
          <w:rFonts w:ascii="Times New Roman" w:hAnsi="Times New Roman"/>
          <w:color w:val="000000"/>
          <w:sz w:val="24"/>
          <w:szCs w:val="24"/>
          <w:lang w:eastAsia="ru-RU"/>
        </w:rPr>
        <w:t xml:space="preserve"> значения не установлены;</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3) осуществление авиационных мер по борьбе с вредными организмами;</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proofErr w:type="gramStart"/>
      <w:r w:rsidRPr="00D21CE6">
        <w:rPr>
          <w:rFonts w:ascii="Times New Roman" w:hAnsi="Times New Roman"/>
          <w:color w:val="000000"/>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6) хранение пестицидов и </w:t>
      </w:r>
      <w:proofErr w:type="spellStart"/>
      <w:r w:rsidRPr="00D21CE6">
        <w:rPr>
          <w:rFonts w:ascii="Times New Roman" w:hAnsi="Times New Roman"/>
          <w:color w:val="000000"/>
          <w:sz w:val="24"/>
          <w:szCs w:val="24"/>
          <w:lang w:eastAsia="ru-RU"/>
        </w:rPr>
        <w:t>агрохимикатов</w:t>
      </w:r>
      <w:proofErr w:type="spellEnd"/>
      <w:r w:rsidRPr="00D21CE6">
        <w:rPr>
          <w:rFonts w:ascii="Times New Roman" w:hAnsi="Times New Roman"/>
          <w:color w:val="000000"/>
          <w:sz w:val="24"/>
          <w:szCs w:val="24"/>
          <w:lang w:eastAsia="ru-RU"/>
        </w:rPr>
        <w:t xml:space="preserve"> (за исключением хранения </w:t>
      </w:r>
      <w:proofErr w:type="spellStart"/>
      <w:r w:rsidRPr="00D21CE6">
        <w:rPr>
          <w:rFonts w:ascii="Times New Roman" w:hAnsi="Times New Roman"/>
          <w:color w:val="000000"/>
          <w:sz w:val="24"/>
          <w:szCs w:val="24"/>
          <w:lang w:eastAsia="ru-RU"/>
        </w:rPr>
        <w:t>агрохимикатов</w:t>
      </w:r>
      <w:proofErr w:type="spellEnd"/>
      <w:r w:rsidRPr="00D21CE6">
        <w:rPr>
          <w:rFonts w:ascii="Times New Roman" w:hAnsi="Times New Roman"/>
          <w:color w:val="000000"/>
          <w:sz w:val="24"/>
          <w:szCs w:val="24"/>
          <w:lang w:eastAsia="ru-RU"/>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D21CE6">
        <w:rPr>
          <w:rFonts w:ascii="Times New Roman" w:hAnsi="Times New Roman"/>
          <w:color w:val="000000"/>
          <w:sz w:val="24"/>
          <w:szCs w:val="24"/>
          <w:lang w:eastAsia="ru-RU"/>
        </w:rPr>
        <w:t>агрохимикатов</w:t>
      </w:r>
      <w:proofErr w:type="spellEnd"/>
      <w:r w:rsidRPr="00D21CE6">
        <w:rPr>
          <w:rFonts w:ascii="Times New Roman" w:hAnsi="Times New Roman"/>
          <w:color w:val="000000"/>
          <w:sz w:val="24"/>
          <w:szCs w:val="24"/>
          <w:lang w:eastAsia="ru-RU"/>
        </w:rPr>
        <w:t>;</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7) сброс сточных, в том числе дренажных, вод;</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proofErr w:type="gramStart"/>
      <w:r w:rsidRPr="00D21CE6">
        <w:rPr>
          <w:rFonts w:ascii="Times New Roman" w:hAnsi="Times New Roman"/>
          <w:color w:val="000000"/>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D21CE6">
          <w:rPr>
            <w:rFonts w:ascii="Times New Roman" w:hAnsi="Times New Roman"/>
            <w:color w:val="000000"/>
            <w:sz w:val="24"/>
            <w:szCs w:val="24"/>
            <w:lang w:eastAsia="ru-RU"/>
          </w:rPr>
          <w:t>статьей 19.1</w:t>
        </w:r>
      </w:hyperlink>
      <w:r w:rsidRPr="00D21CE6">
        <w:rPr>
          <w:rFonts w:ascii="Times New Roman" w:hAnsi="Times New Roman"/>
          <w:color w:val="000000"/>
          <w:sz w:val="24"/>
          <w:szCs w:val="24"/>
          <w:lang w:eastAsia="ru-RU"/>
        </w:rPr>
        <w:t xml:space="preserve"> Закона Российской Федерации от</w:t>
      </w:r>
      <w:proofErr w:type="gramEnd"/>
      <w:r w:rsidRPr="00D21CE6">
        <w:rPr>
          <w:rFonts w:ascii="Times New Roman" w:hAnsi="Times New Roman"/>
          <w:color w:val="000000"/>
          <w:sz w:val="24"/>
          <w:szCs w:val="24"/>
          <w:lang w:eastAsia="ru-RU"/>
        </w:rPr>
        <w:t xml:space="preserve"> </w:t>
      </w:r>
      <w:proofErr w:type="gramStart"/>
      <w:r w:rsidRPr="00D21CE6">
        <w:rPr>
          <w:rFonts w:ascii="Times New Roman" w:hAnsi="Times New Roman"/>
          <w:color w:val="000000"/>
          <w:sz w:val="24"/>
          <w:szCs w:val="24"/>
          <w:lang w:eastAsia="ru-RU"/>
        </w:rPr>
        <w:t>21 февраля 1992 года № 2395-1 «О недрах»).</w:t>
      </w:r>
      <w:proofErr w:type="gramEnd"/>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3.2. В границах </w:t>
      </w:r>
      <w:proofErr w:type="spellStart"/>
      <w:r w:rsidRPr="00D21CE6">
        <w:rPr>
          <w:rFonts w:ascii="Times New Roman" w:hAnsi="Times New Roman"/>
          <w:color w:val="000000"/>
          <w:sz w:val="24"/>
          <w:szCs w:val="24"/>
          <w:lang w:eastAsia="ru-RU"/>
        </w:rPr>
        <w:t>водоохранных</w:t>
      </w:r>
      <w:proofErr w:type="spellEnd"/>
      <w:r w:rsidRPr="00D21CE6">
        <w:rPr>
          <w:rFonts w:ascii="Times New Roman" w:hAnsi="Times New Roman"/>
          <w:color w:val="000000"/>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97" w:name="Par17"/>
      <w:bookmarkEnd w:id="97"/>
      <w:r w:rsidRPr="00D21CE6">
        <w:rPr>
          <w:rFonts w:ascii="Times New Roman" w:hAnsi="Times New Roman"/>
          <w:color w:val="000000"/>
          <w:sz w:val="24"/>
          <w:szCs w:val="24"/>
          <w:lang w:eastAsia="ru-RU"/>
        </w:rPr>
        <w:t>1) централизованные системы водоотведения (канализации), централизованные ливневые системы водоотведения;</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3.2.1. </w:t>
      </w:r>
      <w:proofErr w:type="gramStart"/>
      <w:r w:rsidRPr="00D21CE6">
        <w:rPr>
          <w:rFonts w:ascii="Times New Roman" w:hAnsi="Times New Roman"/>
          <w:color w:val="000000"/>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21CE6">
        <w:rPr>
          <w:rFonts w:ascii="Times New Roman" w:hAnsi="Times New Roman"/>
          <w:color w:val="000000"/>
          <w:sz w:val="24"/>
          <w:szCs w:val="24"/>
          <w:lang w:eastAsia="ru-RU"/>
        </w:rPr>
        <w:t>водоохранных</w:t>
      </w:r>
      <w:proofErr w:type="spellEnd"/>
      <w:r w:rsidRPr="00D21CE6">
        <w:rPr>
          <w:rFonts w:ascii="Times New Roman" w:hAnsi="Times New Roman"/>
          <w:color w:val="000000"/>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D21CE6">
          <w:rPr>
            <w:rFonts w:ascii="Times New Roman" w:hAnsi="Times New Roman"/>
            <w:color w:val="000000"/>
            <w:sz w:val="24"/>
            <w:szCs w:val="24"/>
            <w:lang w:eastAsia="ru-RU"/>
          </w:rPr>
          <w:t>пункте 1 пункта 3.2</w:t>
        </w:r>
      </w:hyperlink>
      <w:r w:rsidRPr="00D21CE6">
        <w:rPr>
          <w:rFonts w:ascii="Times New Roman" w:hAnsi="Times New Roman"/>
          <w:color w:val="000000"/>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Pr="00D21CE6">
        <w:rPr>
          <w:rFonts w:ascii="Times New Roman" w:hAnsi="Times New Roman"/>
          <w:color w:val="000000"/>
          <w:sz w:val="24"/>
          <w:szCs w:val="24"/>
          <w:lang w:eastAsia="ru-RU"/>
        </w:rPr>
        <w:t xml:space="preserve"> окружающую среду.</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3.2.2. </w:t>
      </w:r>
      <w:proofErr w:type="gramStart"/>
      <w:r w:rsidRPr="00D21CE6">
        <w:rPr>
          <w:rFonts w:ascii="Times New Roman" w:hAnsi="Times New Roman"/>
          <w:color w:val="000000"/>
          <w:sz w:val="24"/>
          <w:szCs w:val="24"/>
          <w:lang w:eastAsia="ru-RU"/>
        </w:rPr>
        <w:t xml:space="preserve">На территориях, расположенных в границах </w:t>
      </w:r>
      <w:proofErr w:type="spellStart"/>
      <w:r w:rsidRPr="00D21CE6">
        <w:rPr>
          <w:rFonts w:ascii="Times New Roman" w:hAnsi="Times New Roman"/>
          <w:color w:val="000000"/>
          <w:sz w:val="24"/>
          <w:szCs w:val="24"/>
          <w:lang w:eastAsia="ru-RU"/>
        </w:rPr>
        <w:t>водоохранных</w:t>
      </w:r>
      <w:proofErr w:type="spellEnd"/>
      <w:r w:rsidRPr="00D21CE6">
        <w:rPr>
          <w:rFonts w:ascii="Times New Roman" w:hAnsi="Times New Roman"/>
          <w:color w:val="000000"/>
          <w:sz w:val="24"/>
          <w:szCs w:val="24"/>
          <w:lang w:eastAsia="ru-RU"/>
        </w:rPr>
        <w:t xml:space="preserve"> зон и занятых защитными лесами, особо защитными участками лесов, наряду с ограничениями, установленными </w:t>
      </w:r>
      <w:hyperlink w:anchor="Par0" w:history="1">
        <w:r w:rsidRPr="00D21CE6">
          <w:rPr>
            <w:rFonts w:ascii="Times New Roman" w:hAnsi="Times New Roman"/>
            <w:color w:val="000000"/>
            <w:sz w:val="24"/>
            <w:szCs w:val="24"/>
            <w:lang w:eastAsia="ru-RU"/>
          </w:rPr>
          <w:t>пунктом</w:t>
        </w:r>
      </w:hyperlink>
      <w:r w:rsidRPr="00D21CE6">
        <w:rPr>
          <w:rFonts w:ascii="Times New Roman" w:hAnsi="Times New Roman"/>
          <w:color w:val="000000"/>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3.2.3. Строительство, реконструкция и эксплуатация специализированных хранилищ </w:t>
      </w:r>
      <w:proofErr w:type="spellStart"/>
      <w:r w:rsidRPr="00D21CE6">
        <w:rPr>
          <w:rFonts w:ascii="Times New Roman" w:hAnsi="Times New Roman"/>
          <w:color w:val="000000"/>
          <w:sz w:val="24"/>
          <w:szCs w:val="24"/>
          <w:lang w:eastAsia="ru-RU"/>
        </w:rPr>
        <w:t>агрохимикатов</w:t>
      </w:r>
      <w:proofErr w:type="spellEnd"/>
      <w:r w:rsidRPr="00D21CE6">
        <w:rPr>
          <w:rFonts w:ascii="Times New Roman" w:hAnsi="Times New Roman"/>
          <w:color w:val="000000"/>
          <w:sz w:val="24"/>
          <w:szCs w:val="24"/>
          <w:lang w:eastAsia="ru-RU"/>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434AD0" w:rsidRPr="00D21CE6" w:rsidRDefault="00434AD0" w:rsidP="00F401C7">
      <w:pPr>
        <w:pStyle w:val="3"/>
        <w:spacing w:before="200" w:after="120"/>
        <w:ind w:left="0" w:firstLine="0"/>
        <w:jc w:val="center"/>
        <w:rPr>
          <w:color w:val="000000"/>
          <w:szCs w:val="24"/>
        </w:rPr>
      </w:pPr>
      <w:bookmarkStart w:id="98" w:name="_Toc169599365"/>
      <w:r w:rsidRPr="00D21CE6">
        <w:rPr>
          <w:color w:val="000000"/>
          <w:szCs w:val="24"/>
        </w:rPr>
        <w:t xml:space="preserve">Статья </w:t>
      </w:r>
      <w:r w:rsidR="00B5628A" w:rsidRPr="00D21CE6">
        <w:rPr>
          <w:color w:val="000000"/>
          <w:szCs w:val="24"/>
          <w:lang w:val="ru-RU"/>
        </w:rPr>
        <w:t>4</w:t>
      </w:r>
      <w:r w:rsidR="008D358E" w:rsidRPr="00D21CE6">
        <w:rPr>
          <w:color w:val="000000"/>
          <w:szCs w:val="24"/>
          <w:lang w:val="ru-RU"/>
        </w:rPr>
        <w:t>2</w:t>
      </w:r>
      <w:r w:rsidRPr="00D21CE6">
        <w:rPr>
          <w:color w:val="000000"/>
          <w:szCs w:val="24"/>
        </w:rPr>
        <w:t>.2. Прибрежные защитные полосы</w:t>
      </w:r>
      <w:bookmarkEnd w:id="98"/>
    </w:p>
    <w:bookmarkEnd w:id="94"/>
    <w:bookmarkEnd w:id="95"/>
    <w:bookmarkEnd w:id="96"/>
    <w:p w:rsidR="00912FEE" w:rsidRPr="00D21CE6" w:rsidRDefault="00912FEE" w:rsidP="00912FEE">
      <w:pPr>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912FEE" w:rsidRPr="00D21CE6"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MS Mincho" w:hAnsi="Times New Roman" w:cs="Calibri"/>
          <w:color w:val="000000"/>
          <w:sz w:val="24"/>
          <w:szCs w:val="24"/>
          <w:lang w:eastAsia="ru-RU"/>
        </w:rPr>
        <w:t>Водный кодекс Российской Федерации</w:t>
      </w:r>
      <w:r w:rsidRPr="00D21CE6">
        <w:rPr>
          <w:rFonts w:ascii="Times New Roman" w:eastAsia="Times New Roman" w:hAnsi="Times New Roman" w:cs="Calibri"/>
          <w:color w:val="000000"/>
          <w:sz w:val="24"/>
          <w:szCs w:val="24"/>
          <w:lang w:eastAsia="ru-RU"/>
        </w:rPr>
        <w:t xml:space="preserve">,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912FEE" w:rsidRPr="00D21CE6" w:rsidRDefault="00912FEE" w:rsidP="00912FEE">
      <w:pPr>
        <w:spacing w:after="0" w:line="240" w:lineRule="auto"/>
        <w:ind w:left="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w:t>
      </w:r>
      <w:r w:rsidRPr="00D21CE6">
        <w:rPr>
          <w:rFonts w:ascii="Times New Roman" w:eastAsia="Times New Roman" w:hAnsi="Times New Roman" w:cs="Calibri"/>
          <w:b/>
          <w:color w:val="000000"/>
          <w:sz w:val="24"/>
          <w:szCs w:val="24"/>
          <w:lang w:val="en-US" w:eastAsia="ru-RU"/>
        </w:rPr>
        <w:t> </w:t>
      </w:r>
      <w:r w:rsidRPr="00D21CE6">
        <w:rPr>
          <w:rFonts w:ascii="Times New Roman" w:eastAsia="Times New Roman" w:hAnsi="Times New Roman" w:cs="Calibri"/>
          <w:b/>
          <w:color w:val="000000"/>
          <w:sz w:val="24"/>
          <w:szCs w:val="24"/>
          <w:lang w:eastAsia="ru-RU"/>
        </w:rPr>
        <w:t>Порядок установления и размеры.</w:t>
      </w:r>
    </w:p>
    <w:p w:rsidR="00912FEE" w:rsidRPr="00D21CE6"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12FEE" w:rsidRPr="00D21CE6"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12FEE" w:rsidRPr="00D21CE6"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Ширина прибрежной защитной полосы реки, озера, водохранилища, имеющих особо ценное </w:t>
      </w:r>
      <w:proofErr w:type="spellStart"/>
      <w:r w:rsidRPr="00D21CE6">
        <w:rPr>
          <w:rFonts w:ascii="Times New Roman" w:hAnsi="Times New Roman"/>
          <w:color w:val="000000"/>
          <w:sz w:val="24"/>
          <w:szCs w:val="24"/>
          <w:lang w:eastAsia="ru-RU"/>
        </w:rPr>
        <w:t>рыбохозяйственное</w:t>
      </w:r>
      <w:proofErr w:type="spellEnd"/>
      <w:r w:rsidRPr="00D21CE6">
        <w:rPr>
          <w:rFonts w:ascii="Times New Roman" w:hAnsi="Times New Roman"/>
          <w:color w:val="000000"/>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12FEE" w:rsidRPr="00D21CE6" w:rsidRDefault="00912FEE" w:rsidP="00912FEE">
      <w:pPr>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В границах прибрежных защитных полос наряду с установленными п.3.1. </w:t>
      </w:r>
      <w:hyperlink r:id="rId36" w:history="1">
        <w:r w:rsidRPr="00D21CE6">
          <w:rPr>
            <w:rFonts w:ascii="Times New Roman" w:eastAsia="Times New Roman" w:hAnsi="Times New Roman"/>
            <w:color w:val="000000"/>
            <w:sz w:val="24"/>
            <w:szCs w:val="24"/>
            <w:lang w:eastAsia="ru-RU"/>
          </w:rPr>
          <w:t>ч.3</w:t>
        </w:r>
      </w:hyperlink>
      <w:r w:rsidRPr="00D21CE6">
        <w:rPr>
          <w:rFonts w:ascii="Times New Roman" w:eastAsia="Times New Roman" w:hAnsi="Times New Roman"/>
          <w:color w:val="000000"/>
          <w:sz w:val="24"/>
          <w:szCs w:val="24"/>
          <w:lang w:eastAsia="ru-RU"/>
        </w:rPr>
        <w:t xml:space="preserve"> ст.40.1 ограничениями запрещаются:</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D21CE6">
        <w:rPr>
          <w:rFonts w:ascii="Times New Roman" w:hAnsi="Times New Roman"/>
          <w:color w:val="000000"/>
          <w:sz w:val="24"/>
          <w:szCs w:val="24"/>
        </w:rPr>
        <w:t>1) распашка земель;</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D21CE6">
        <w:rPr>
          <w:rFonts w:ascii="Times New Roman" w:hAnsi="Times New Roman"/>
          <w:color w:val="000000"/>
          <w:sz w:val="24"/>
          <w:szCs w:val="24"/>
        </w:rPr>
        <w:t>2) размещение отвалов размываемых грунтов;</w:t>
      </w:r>
    </w:p>
    <w:p w:rsidR="00912FEE" w:rsidRPr="00D21CE6"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D21CE6">
        <w:rPr>
          <w:rFonts w:ascii="Times New Roman" w:hAnsi="Times New Roman"/>
          <w:color w:val="000000"/>
          <w:sz w:val="24"/>
          <w:szCs w:val="24"/>
        </w:rPr>
        <w:t>3) выпас сельскохозяйственных животных и организация для них летних лагерей, ванн.</w:t>
      </w:r>
    </w:p>
    <w:p w:rsidR="00434AD0" w:rsidRPr="00D21CE6" w:rsidRDefault="00434AD0" w:rsidP="00F401C7">
      <w:pPr>
        <w:pStyle w:val="3"/>
        <w:spacing w:before="200" w:after="120"/>
        <w:ind w:left="0" w:firstLine="0"/>
        <w:jc w:val="center"/>
        <w:rPr>
          <w:color w:val="000000"/>
          <w:szCs w:val="24"/>
        </w:rPr>
      </w:pPr>
      <w:bookmarkStart w:id="99" w:name="_Toc169599366"/>
      <w:r w:rsidRPr="00D21CE6">
        <w:rPr>
          <w:color w:val="000000"/>
          <w:szCs w:val="24"/>
        </w:rPr>
        <w:lastRenderedPageBreak/>
        <w:t xml:space="preserve">Статья </w:t>
      </w:r>
      <w:r w:rsidR="00B5628A" w:rsidRPr="00D21CE6">
        <w:rPr>
          <w:color w:val="000000"/>
          <w:szCs w:val="24"/>
          <w:lang w:val="ru-RU"/>
        </w:rPr>
        <w:t>4</w:t>
      </w:r>
      <w:r w:rsidR="008D358E" w:rsidRPr="00D21CE6">
        <w:rPr>
          <w:color w:val="000000"/>
          <w:szCs w:val="24"/>
          <w:lang w:val="ru-RU"/>
        </w:rPr>
        <w:t>2</w:t>
      </w:r>
      <w:r w:rsidRPr="00D21CE6">
        <w:rPr>
          <w:color w:val="000000"/>
          <w:szCs w:val="24"/>
        </w:rPr>
        <w:t>.3. Береговые полосы</w:t>
      </w:r>
      <w:bookmarkEnd w:id="99"/>
    </w:p>
    <w:p w:rsidR="00912FEE" w:rsidRPr="00D21CE6" w:rsidRDefault="00912FEE" w:rsidP="00912FEE">
      <w:pPr>
        <w:spacing w:before="120" w:after="0" w:line="240" w:lineRule="auto"/>
        <w:ind w:left="567"/>
        <w:jc w:val="both"/>
        <w:rPr>
          <w:rFonts w:ascii="Times New Roman" w:eastAsia="Times New Roman" w:hAnsi="Times New Roman" w:cs="Calibri"/>
          <w:b/>
          <w:color w:val="000000"/>
          <w:sz w:val="24"/>
          <w:szCs w:val="24"/>
          <w:lang w:eastAsia="ru-RU"/>
        </w:rPr>
      </w:pPr>
      <w:bookmarkStart w:id="100" w:name="_Toc398890984"/>
      <w:bookmarkStart w:id="101" w:name="_Toc414831608"/>
      <w:bookmarkStart w:id="102" w:name="_Toc452337021"/>
      <w:r w:rsidRPr="00D21CE6">
        <w:rPr>
          <w:rFonts w:ascii="Times New Roman" w:eastAsia="Times New Roman" w:hAnsi="Times New Roman" w:cs="Calibri"/>
          <w:b/>
          <w:color w:val="000000"/>
          <w:sz w:val="24"/>
          <w:szCs w:val="24"/>
          <w:lang w:eastAsia="ru-RU"/>
        </w:rPr>
        <w:t>1. Регламентирующий документ.</w:t>
      </w:r>
    </w:p>
    <w:p w:rsidR="00912FEE" w:rsidRPr="00D21CE6"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MS Mincho" w:hAnsi="Times New Roman" w:cs="Calibri"/>
          <w:color w:val="000000"/>
          <w:sz w:val="24"/>
          <w:szCs w:val="24"/>
          <w:lang w:eastAsia="ru-RU"/>
        </w:rPr>
        <w:t>Водный кодекс Российской Федерации</w:t>
      </w:r>
      <w:r w:rsidRPr="00D21CE6">
        <w:rPr>
          <w:rFonts w:ascii="Times New Roman" w:eastAsia="Times New Roman" w:hAnsi="Times New Roman" w:cs="Calibri"/>
          <w:color w:val="000000"/>
          <w:sz w:val="24"/>
          <w:szCs w:val="24"/>
          <w:lang w:eastAsia="ru-RU"/>
        </w:rPr>
        <w:t xml:space="preserve">,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912FEE" w:rsidRPr="00D21CE6" w:rsidRDefault="00912FEE" w:rsidP="00912FEE">
      <w:pPr>
        <w:spacing w:after="0" w:line="240" w:lineRule="auto"/>
        <w:ind w:left="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bookmarkStart w:id="103" w:name="p125"/>
      <w:bookmarkEnd w:id="103"/>
      <w:r w:rsidRPr="00D21CE6">
        <w:rPr>
          <w:rFonts w:ascii="Times New Roman" w:eastAsia="Times New Roman" w:hAnsi="Times New Roman" w:cs="Calibri"/>
          <w:bCs/>
          <w:color w:val="000000"/>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12FEE" w:rsidRPr="00D21CE6"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12FEE" w:rsidRPr="00D21CE6" w:rsidRDefault="00912FEE" w:rsidP="00912FEE">
      <w:pPr>
        <w:spacing w:after="0" w:line="240" w:lineRule="auto"/>
        <w:ind w:left="567"/>
        <w:jc w:val="both"/>
        <w:rPr>
          <w:rFonts w:ascii="Times New Roman" w:eastAsia="Times New Roman" w:hAnsi="Times New Roman" w:cs="Calibri"/>
          <w:b/>
          <w:color w:val="000000"/>
          <w:sz w:val="24"/>
          <w:szCs w:val="24"/>
          <w:lang w:eastAsia="ru-RU"/>
        </w:rPr>
      </w:pPr>
      <w:bookmarkStart w:id="104" w:name="p126"/>
      <w:bookmarkEnd w:id="104"/>
      <w:r w:rsidRPr="00D21CE6">
        <w:rPr>
          <w:rFonts w:ascii="Times New Roman" w:eastAsia="Times New Roman" w:hAnsi="Times New Roman" w:cs="Calibri"/>
          <w:b/>
          <w:color w:val="000000"/>
          <w:sz w:val="24"/>
          <w:szCs w:val="24"/>
          <w:lang w:eastAsia="ru-RU"/>
        </w:rPr>
        <w:t>3. Режим использования территории.</w:t>
      </w:r>
    </w:p>
    <w:p w:rsidR="00912FEE" w:rsidRPr="00D21CE6" w:rsidRDefault="00912FEE" w:rsidP="00912FEE">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12FEE" w:rsidRPr="00D21CE6"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D21CE6" w:rsidRDefault="00186B8E" w:rsidP="00F401C7">
      <w:pPr>
        <w:pStyle w:val="3"/>
        <w:spacing w:before="200" w:after="120"/>
        <w:ind w:left="0" w:firstLine="0"/>
        <w:jc w:val="center"/>
        <w:rPr>
          <w:color w:val="000000"/>
          <w:szCs w:val="24"/>
        </w:rPr>
      </w:pPr>
      <w:bookmarkStart w:id="105" w:name="_Toc169599367"/>
      <w:r w:rsidRPr="00D21CE6">
        <w:rPr>
          <w:color w:val="000000"/>
          <w:szCs w:val="24"/>
        </w:rPr>
        <w:t xml:space="preserve">Статья </w:t>
      </w:r>
      <w:r w:rsidR="00B5628A" w:rsidRPr="00D21CE6">
        <w:rPr>
          <w:color w:val="000000"/>
          <w:szCs w:val="24"/>
          <w:lang w:val="ru-RU"/>
        </w:rPr>
        <w:t>4</w:t>
      </w:r>
      <w:r w:rsidR="008D358E" w:rsidRPr="00D21CE6">
        <w:rPr>
          <w:color w:val="000000"/>
          <w:szCs w:val="24"/>
          <w:lang w:val="ru-RU"/>
        </w:rPr>
        <w:t>3</w:t>
      </w:r>
      <w:r w:rsidR="00D573DC" w:rsidRPr="00D21CE6">
        <w:rPr>
          <w:color w:val="000000"/>
          <w:szCs w:val="24"/>
          <w:lang w:val="ru-RU"/>
        </w:rPr>
        <w:t>.</w:t>
      </w:r>
      <w:r w:rsidR="00434AD0" w:rsidRPr="00D21CE6">
        <w:rPr>
          <w:color w:val="000000"/>
          <w:szCs w:val="24"/>
        </w:rPr>
        <w:t xml:space="preserve"> Зоны затопления и подтопления</w:t>
      </w:r>
      <w:bookmarkEnd w:id="100"/>
      <w:bookmarkEnd w:id="101"/>
      <w:bookmarkEnd w:id="102"/>
      <w:bookmarkEnd w:id="105"/>
    </w:p>
    <w:p w:rsidR="00434AD0" w:rsidRPr="00D21CE6" w:rsidRDefault="00434AD0" w:rsidP="00434AD0">
      <w:pPr>
        <w:tabs>
          <w:tab w:val="left" w:pos="851"/>
        </w:tabs>
        <w:spacing w:before="120"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434AD0" w:rsidRPr="00D21CE6" w:rsidRDefault="00434AD0" w:rsidP="00434AD0">
      <w:pPr>
        <w:tabs>
          <w:tab w:val="left" w:pos="851"/>
        </w:tabs>
        <w:spacing w:after="0" w:line="240" w:lineRule="auto"/>
        <w:ind w:firstLine="567"/>
        <w:jc w:val="both"/>
        <w:rPr>
          <w:rFonts w:ascii="Times New Roman" w:eastAsia="MS Mincho" w:hAnsi="Times New Roman" w:cs="Calibri"/>
          <w:color w:val="000000"/>
          <w:sz w:val="24"/>
          <w:szCs w:val="24"/>
          <w:lang w:eastAsia="ru-RU"/>
        </w:rPr>
      </w:pPr>
      <w:r w:rsidRPr="00D21CE6">
        <w:rPr>
          <w:rFonts w:ascii="Times New Roman" w:eastAsia="MS Mincho" w:hAnsi="Times New Roman" w:cs="Calibri"/>
          <w:color w:val="000000"/>
          <w:sz w:val="24"/>
          <w:szCs w:val="24"/>
          <w:lang w:eastAsia="ru-RU"/>
        </w:rPr>
        <w:t>Водный кодекс Российской Федерации</w:t>
      </w:r>
      <w:r w:rsidRPr="00D21CE6">
        <w:rPr>
          <w:rFonts w:ascii="Times New Roman" w:eastAsia="Times New Roman" w:hAnsi="Times New Roman" w:cs="Calibri"/>
          <w:color w:val="000000"/>
          <w:sz w:val="24"/>
          <w:szCs w:val="24"/>
          <w:lang w:eastAsia="ru-RU"/>
        </w:rPr>
        <w:t>, ст. 67.1</w:t>
      </w:r>
      <w:r w:rsidRPr="00D21CE6">
        <w:rPr>
          <w:rFonts w:ascii="Times New Roman" w:eastAsia="MS Mincho" w:hAnsi="Times New Roman" w:cs="Calibri"/>
          <w:color w:val="000000"/>
          <w:sz w:val="24"/>
          <w:szCs w:val="24"/>
          <w:lang w:eastAsia="ru-RU"/>
        </w:rPr>
        <w:t>.</w:t>
      </w:r>
    </w:p>
    <w:p w:rsidR="00434AD0" w:rsidRPr="00D21CE6" w:rsidRDefault="00434AD0" w:rsidP="00434AD0">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D21CE6" w:rsidRDefault="00434AD0" w:rsidP="00434AD0">
      <w:pPr>
        <w:spacing w:after="0" w:line="240" w:lineRule="auto"/>
        <w:ind w:firstLine="567"/>
        <w:jc w:val="both"/>
        <w:rPr>
          <w:rFonts w:ascii="Times New Roman" w:eastAsia="Times New Roman" w:hAnsi="Times New Roman" w:cs="Calibri"/>
          <w:bCs/>
          <w:color w:val="000000"/>
          <w:sz w:val="24"/>
          <w:szCs w:val="24"/>
          <w:lang w:eastAsia="ru-RU"/>
        </w:rPr>
      </w:pPr>
      <w:r w:rsidRPr="00D21CE6">
        <w:rPr>
          <w:rFonts w:ascii="Times New Roman" w:eastAsia="Times New Roman" w:hAnsi="Times New Roman" w:cs="Calibri"/>
          <w:bCs/>
          <w:color w:val="000000"/>
          <w:sz w:val="24"/>
          <w:szCs w:val="24"/>
          <w:lang w:eastAsia="ru-RU"/>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D21CE6">
        <w:rPr>
          <w:rFonts w:ascii="Times New Roman" w:eastAsia="Times New Roman" w:hAnsi="Times New Roman" w:cs="Calibri"/>
          <w:bCs/>
          <w:color w:val="000000"/>
          <w:sz w:val="24"/>
          <w:szCs w:val="24"/>
          <w:lang w:eastAsia="ru-RU"/>
        </w:rPr>
        <w:t>СНиП</w:t>
      </w:r>
      <w:proofErr w:type="spellEnd"/>
      <w:r w:rsidRPr="00D21CE6">
        <w:rPr>
          <w:rFonts w:ascii="Times New Roman" w:eastAsia="Times New Roman" w:hAnsi="Times New Roman" w:cs="Calibri"/>
          <w:bCs/>
          <w:color w:val="000000"/>
          <w:sz w:val="24"/>
          <w:szCs w:val="24"/>
          <w:lang w:eastAsia="ru-RU"/>
        </w:rPr>
        <w:t xml:space="preserve"> 2.07.01-89* (утв. Приказом Минстроя России от 30.12.2016 N 1034/</w:t>
      </w:r>
      <w:proofErr w:type="spellStart"/>
      <w:proofErr w:type="gramStart"/>
      <w:r w:rsidRPr="00D21CE6">
        <w:rPr>
          <w:rFonts w:ascii="Times New Roman" w:eastAsia="Times New Roman" w:hAnsi="Times New Roman" w:cs="Calibri"/>
          <w:bCs/>
          <w:color w:val="000000"/>
          <w:sz w:val="24"/>
          <w:szCs w:val="24"/>
          <w:lang w:eastAsia="ru-RU"/>
        </w:rPr>
        <w:t>пр</w:t>
      </w:r>
      <w:proofErr w:type="spellEnd"/>
      <w:proofErr w:type="gramEnd"/>
      <w:r w:rsidRPr="00D21CE6">
        <w:rPr>
          <w:rFonts w:ascii="Times New Roman" w:eastAsia="Times New Roman" w:hAnsi="Times New Roman" w:cs="Calibri"/>
          <w:bCs/>
          <w:color w:val="000000"/>
          <w:sz w:val="24"/>
          <w:szCs w:val="24"/>
          <w:lang w:eastAsia="ru-RU"/>
        </w:rPr>
        <w:t>);</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СП 58.13330.2012. Свод правил. Гидротехнические сооружения. Основные положения. Актуализированная редакция </w:t>
      </w:r>
      <w:proofErr w:type="spellStart"/>
      <w:r w:rsidRPr="00D21CE6">
        <w:rPr>
          <w:rFonts w:ascii="Times New Roman" w:eastAsia="Times New Roman" w:hAnsi="Times New Roman" w:cs="Calibri"/>
          <w:color w:val="000000"/>
          <w:sz w:val="24"/>
          <w:szCs w:val="24"/>
          <w:lang w:eastAsia="ru-RU"/>
        </w:rPr>
        <w:t>СНиП</w:t>
      </w:r>
      <w:proofErr w:type="spellEnd"/>
      <w:r w:rsidRPr="00D21CE6">
        <w:rPr>
          <w:rFonts w:ascii="Times New Roman" w:eastAsia="Times New Roman" w:hAnsi="Times New Roman" w:cs="Calibri"/>
          <w:color w:val="000000"/>
          <w:sz w:val="24"/>
          <w:szCs w:val="24"/>
          <w:lang w:eastAsia="ru-RU"/>
        </w:rPr>
        <w:t xml:space="preserve"> 33-01-2003" (утв. Приказом </w:t>
      </w:r>
      <w:proofErr w:type="spellStart"/>
      <w:r w:rsidRPr="00D21CE6">
        <w:rPr>
          <w:rFonts w:ascii="Times New Roman" w:eastAsia="Times New Roman" w:hAnsi="Times New Roman" w:cs="Calibri"/>
          <w:color w:val="000000"/>
          <w:sz w:val="24"/>
          <w:szCs w:val="24"/>
          <w:lang w:eastAsia="ru-RU"/>
        </w:rPr>
        <w:t>Минреги</w:t>
      </w:r>
      <w:r w:rsidR="00AF58FC" w:rsidRPr="00D21CE6">
        <w:rPr>
          <w:rFonts w:ascii="Times New Roman" w:eastAsia="Times New Roman" w:hAnsi="Times New Roman" w:cs="Calibri"/>
          <w:color w:val="000000"/>
          <w:sz w:val="24"/>
          <w:szCs w:val="24"/>
          <w:lang w:eastAsia="ru-RU"/>
        </w:rPr>
        <w:t>она</w:t>
      </w:r>
      <w:proofErr w:type="spellEnd"/>
      <w:r w:rsidR="00AF58FC" w:rsidRPr="00D21CE6">
        <w:rPr>
          <w:rFonts w:ascii="Times New Roman" w:eastAsia="Times New Roman" w:hAnsi="Times New Roman" w:cs="Calibri"/>
          <w:color w:val="000000"/>
          <w:sz w:val="24"/>
          <w:szCs w:val="24"/>
          <w:lang w:eastAsia="ru-RU"/>
        </w:rPr>
        <w:t xml:space="preserve"> России от 29.12.2011 N 623)</w:t>
      </w:r>
      <w:r w:rsidRPr="00D21CE6">
        <w:rPr>
          <w:rFonts w:ascii="Times New Roman" w:eastAsia="Times New Roman" w:hAnsi="Times New Roman" w:cs="Calibri"/>
          <w:color w:val="000000"/>
          <w:sz w:val="24"/>
          <w:szCs w:val="24"/>
          <w:lang w:eastAsia="ru-RU"/>
        </w:rPr>
        <w:t>;</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СП 104.13330.2016. Свод правил. Инженерная защита территории от затопления и подтопления. Актуализированная редакция </w:t>
      </w:r>
      <w:proofErr w:type="spellStart"/>
      <w:r w:rsidRPr="00D21CE6">
        <w:rPr>
          <w:rFonts w:ascii="Times New Roman" w:eastAsia="Times New Roman" w:hAnsi="Times New Roman" w:cs="Calibri"/>
          <w:color w:val="000000"/>
          <w:sz w:val="24"/>
          <w:szCs w:val="24"/>
          <w:lang w:eastAsia="ru-RU"/>
        </w:rPr>
        <w:t>СНиП</w:t>
      </w:r>
      <w:proofErr w:type="spellEnd"/>
      <w:r w:rsidRPr="00D21CE6">
        <w:rPr>
          <w:rFonts w:ascii="Times New Roman" w:eastAsia="Times New Roman" w:hAnsi="Times New Roman" w:cs="Calibri"/>
          <w:color w:val="000000"/>
          <w:sz w:val="24"/>
          <w:szCs w:val="24"/>
          <w:lang w:eastAsia="ru-RU"/>
        </w:rPr>
        <w:t xml:space="preserve"> 2.06.15-85 (утв. Приказом Минстроя России от 16.12.2016 N 964/</w:t>
      </w:r>
      <w:proofErr w:type="spellStart"/>
      <w:proofErr w:type="gramStart"/>
      <w:r w:rsidRPr="00D21CE6">
        <w:rPr>
          <w:rFonts w:ascii="Times New Roman" w:eastAsia="Times New Roman" w:hAnsi="Times New Roman" w:cs="Calibri"/>
          <w:color w:val="000000"/>
          <w:sz w:val="24"/>
          <w:szCs w:val="24"/>
          <w:lang w:eastAsia="ru-RU"/>
        </w:rPr>
        <w:t>пр</w:t>
      </w:r>
      <w:proofErr w:type="spellEnd"/>
      <w:proofErr w:type="gramEnd"/>
      <w:r w:rsidRPr="00D21CE6">
        <w:rPr>
          <w:rFonts w:ascii="Times New Roman" w:eastAsia="Times New Roman" w:hAnsi="Times New Roman" w:cs="Calibri"/>
          <w:color w:val="000000"/>
          <w:sz w:val="24"/>
          <w:szCs w:val="24"/>
          <w:lang w:eastAsia="ru-RU"/>
        </w:rPr>
        <w:t>);</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Приказ </w:t>
      </w:r>
      <w:proofErr w:type="spellStart"/>
      <w:r w:rsidRPr="00D21CE6">
        <w:rPr>
          <w:rFonts w:ascii="Times New Roman" w:eastAsia="Times New Roman" w:hAnsi="Times New Roman" w:cs="Calibri"/>
          <w:color w:val="000000"/>
          <w:sz w:val="24"/>
          <w:szCs w:val="24"/>
          <w:lang w:eastAsia="ru-RU"/>
        </w:rPr>
        <w:t>Минрегиона</w:t>
      </w:r>
      <w:proofErr w:type="spellEnd"/>
      <w:r w:rsidRPr="00D21CE6">
        <w:rPr>
          <w:rFonts w:ascii="Times New Roman" w:eastAsia="Times New Roman" w:hAnsi="Times New Roman" w:cs="Calibri"/>
          <w:color w:val="000000"/>
          <w:sz w:val="24"/>
          <w:szCs w:val="24"/>
          <w:lang w:eastAsia="ru-RU"/>
        </w:rPr>
        <w:t xml:space="preserve"> России от 29.12.2011 N 623 "Об утверждении свода правил "</w:t>
      </w:r>
      <w:proofErr w:type="spellStart"/>
      <w:r w:rsidRPr="00D21CE6">
        <w:rPr>
          <w:rFonts w:ascii="Times New Roman" w:eastAsia="Times New Roman" w:hAnsi="Times New Roman" w:cs="Calibri"/>
          <w:color w:val="000000"/>
          <w:sz w:val="24"/>
          <w:szCs w:val="24"/>
          <w:lang w:eastAsia="ru-RU"/>
        </w:rPr>
        <w:t>СНиП</w:t>
      </w:r>
      <w:proofErr w:type="spellEnd"/>
      <w:r w:rsidRPr="00D21CE6">
        <w:rPr>
          <w:rFonts w:ascii="Times New Roman" w:eastAsia="Times New Roman" w:hAnsi="Times New Roman" w:cs="Calibri"/>
          <w:color w:val="000000"/>
          <w:sz w:val="24"/>
          <w:szCs w:val="24"/>
          <w:lang w:eastAsia="ru-RU"/>
        </w:rPr>
        <w:t xml:space="preserve"> 33-01-2003 "Гидротехнические сооружения. Основные положения" </w:t>
      </w:r>
      <w:r w:rsidRPr="00D21CE6">
        <w:rPr>
          <w:rFonts w:ascii="Times New Roman" w:eastAsia="Times New Roman" w:hAnsi="Times New Roman" w:cs="Calibri"/>
          <w:bCs/>
          <w:color w:val="000000"/>
          <w:sz w:val="24"/>
          <w:szCs w:val="24"/>
          <w:lang w:eastAsia="ru-RU"/>
        </w:rPr>
        <w:t>и другими нормативно-правовыми актами</w:t>
      </w:r>
      <w:r w:rsidRPr="00D21CE6">
        <w:rPr>
          <w:rFonts w:ascii="Times New Roman" w:eastAsia="Times New Roman" w:hAnsi="Times New Roman" w:cs="Calibri"/>
          <w:color w:val="000000"/>
          <w:sz w:val="24"/>
          <w:szCs w:val="24"/>
          <w:lang w:eastAsia="ru-RU"/>
        </w:rPr>
        <w:t>.</w:t>
      </w:r>
    </w:p>
    <w:p w:rsidR="00434AD0" w:rsidRPr="00D21CE6"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2. Порядок установления и размеры.</w:t>
      </w:r>
    </w:p>
    <w:p w:rsidR="00434AD0" w:rsidRPr="00D21CE6" w:rsidRDefault="00AF58FC"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2.1. </w:t>
      </w:r>
      <w:r w:rsidR="00434AD0" w:rsidRPr="00D21CE6">
        <w:rPr>
          <w:rFonts w:ascii="Times New Roman" w:eastAsia="Times New Roman" w:hAnsi="Times New Roman" w:cs="Calibri"/>
          <w:color w:val="000000"/>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затопления, подтопления"). </w:t>
      </w:r>
    </w:p>
    <w:p w:rsidR="00434AD0" w:rsidRPr="00D21CE6" w:rsidRDefault="00AF58FC" w:rsidP="00434AD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2.2. </w:t>
      </w:r>
      <w:r w:rsidR="00434AD0" w:rsidRPr="00D21CE6">
        <w:rPr>
          <w:rFonts w:ascii="Times New Roman" w:eastAsia="Times New Roman" w:hAnsi="Times New Roman"/>
          <w:color w:val="000000"/>
          <w:sz w:val="24"/>
          <w:szCs w:val="24"/>
          <w:lang w:eastAsia="ru-RU"/>
        </w:rPr>
        <w:t>Зоны затопления устанавливаются в отношении:</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а) </w:t>
      </w:r>
      <w:r w:rsidR="00434AD0" w:rsidRPr="00D21CE6">
        <w:rPr>
          <w:rFonts w:ascii="Times New Roman" w:eastAsia="Times New Roman" w:hAnsi="Times New Roman"/>
          <w:color w:val="000000"/>
          <w:sz w:val="24"/>
          <w:szCs w:val="24"/>
          <w:lang w:eastAsia="ru-RU"/>
        </w:rPr>
        <w:t xml:space="preserve">территорий, которые прилегают к </w:t>
      </w:r>
      <w:proofErr w:type="spellStart"/>
      <w:r w:rsidR="00434AD0" w:rsidRPr="00D21CE6">
        <w:rPr>
          <w:rFonts w:ascii="Times New Roman" w:eastAsia="Times New Roman" w:hAnsi="Times New Roman"/>
          <w:color w:val="000000"/>
          <w:sz w:val="24"/>
          <w:szCs w:val="24"/>
          <w:lang w:eastAsia="ru-RU"/>
        </w:rPr>
        <w:t>незарегулированным</w:t>
      </w:r>
      <w:proofErr w:type="spellEnd"/>
      <w:r w:rsidR="00434AD0" w:rsidRPr="00D21CE6">
        <w:rPr>
          <w:rFonts w:ascii="Times New Roman" w:eastAsia="Times New Roman" w:hAnsi="Times New Roman"/>
          <w:color w:val="000000"/>
          <w:sz w:val="24"/>
          <w:szCs w:val="24"/>
          <w:lang w:eastAsia="ru-RU"/>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б) </w:t>
      </w:r>
      <w:r w:rsidR="00434AD0" w:rsidRPr="00D21CE6">
        <w:rPr>
          <w:rFonts w:ascii="Times New Roman" w:eastAsia="Times New Roman" w:hAnsi="Times New Roman"/>
          <w:color w:val="000000"/>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w:t>
      </w:r>
      <w:r w:rsidR="00434AD0" w:rsidRPr="00D21CE6">
        <w:rPr>
          <w:rFonts w:ascii="Times New Roman" w:eastAsia="Times New Roman" w:hAnsi="Times New Roman"/>
          <w:color w:val="000000"/>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 </w:t>
      </w:r>
      <w:r w:rsidR="00434AD0" w:rsidRPr="00D21CE6">
        <w:rPr>
          <w:rFonts w:ascii="Times New Roman" w:eastAsia="Times New Roman" w:hAnsi="Times New Roman"/>
          <w:color w:val="000000"/>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spellStart"/>
      <w:r w:rsidRPr="00D21CE6">
        <w:rPr>
          <w:rFonts w:ascii="Times New Roman" w:eastAsia="Times New Roman" w:hAnsi="Times New Roman"/>
          <w:color w:val="000000"/>
          <w:sz w:val="24"/>
          <w:szCs w:val="24"/>
          <w:lang w:eastAsia="ru-RU"/>
        </w:rPr>
        <w:t>д</w:t>
      </w:r>
      <w:proofErr w:type="spellEnd"/>
      <w:r w:rsidRPr="00D21CE6">
        <w:rPr>
          <w:rFonts w:ascii="Times New Roman" w:eastAsia="Times New Roman" w:hAnsi="Times New Roman"/>
          <w:color w:val="000000"/>
          <w:sz w:val="24"/>
          <w:szCs w:val="24"/>
          <w:lang w:eastAsia="ru-RU"/>
        </w:rPr>
        <w:t>) </w:t>
      </w:r>
      <w:r w:rsidR="00434AD0" w:rsidRPr="00D21CE6">
        <w:rPr>
          <w:rFonts w:ascii="Times New Roman" w:eastAsia="Times New Roman" w:hAnsi="Times New Roman"/>
          <w:color w:val="000000"/>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2.3. </w:t>
      </w:r>
      <w:proofErr w:type="gramStart"/>
      <w:r w:rsidR="00434AD0" w:rsidRPr="00D21CE6">
        <w:rPr>
          <w:rFonts w:ascii="Times New Roman" w:eastAsia="Times New Roman" w:hAnsi="Times New Roman"/>
          <w:color w:val="000000"/>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D21CE6">
          <w:rPr>
            <w:rFonts w:ascii="Times New Roman" w:eastAsia="Times New Roman" w:hAnsi="Times New Roman"/>
            <w:color w:val="000000"/>
            <w:sz w:val="24"/>
            <w:szCs w:val="24"/>
            <w:lang w:eastAsia="ru-RU"/>
          </w:rPr>
          <w:t>пункте 2.2</w:t>
        </w:r>
      </w:hyperlink>
      <w:r w:rsidR="00434AD0" w:rsidRPr="00D21CE6">
        <w:rPr>
          <w:rFonts w:ascii="Times New Roman" w:eastAsia="Times New Roman" w:hAnsi="Times New Roman"/>
          <w:color w:val="000000"/>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w:t>
      </w:r>
      <w:proofErr w:type="gramEnd"/>
      <w:r w:rsidR="00434AD0" w:rsidRPr="00D21CE6">
        <w:rPr>
          <w:rFonts w:ascii="Times New Roman" w:eastAsia="Times New Roman" w:hAnsi="Times New Roman"/>
          <w:color w:val="000000"/>
          <w:sz w:val="24"/>
          <w:szCs w:val="24"/>
          <w:lang w:eastAsia="ru-RU"/>
        </w:rPr>
        <w:t xml:space="preserve"> В границах зон подтопления устанавливаются:</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а) </w:t>
      </w:r>
      <w:r w:rsidR="00434AD0" w:rsidRPr="00D21CE6">
        <w:rPr>
          <w:rFonts w:ascii="Times New Roman" w:eastAsia="Times New Roman" w:hAnsi="Times New Roman"/>
          <w:color w:val="000000"/>
          <w:sz w:val="24"/>
          <w:szCs w:val="24"/>
          <w:lang w:eastAsia="ru-RU"/>
        </w:rPr>
        <w:t>территории сильного подтопления - при глубине залегания грунтовых вод менее 0,3 метра;</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б) </w:t>
      </w:r>
      <w:r w:rsidR="00434AD0" w:rsidRPr="00D21CE6">
        <w:rPr>
          <w:rFonts w:ascii="Times New Roman" w:eastAsia="Times New Roman" w:hAnsi="Times New Roman"/>
          <w:color w:val="000000"/>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D21CE6"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w:t>
      </w:r>
      <w:r w:rsidR="00434AD0" w:rsidRPr="00D21CE6">
        <w:rPr>
          <w:rFonts w:ascii="Times New Roman" w:eastAsia="Times New Roman" w:hAnsi="Times New Roman"/>
          <w:color w:val="000000"/>
          <w:sz w:val="24"/>
          <w:szCs w:val="24"/>
          <w:lang w:eastAsia="ru-RU"/>
        </w:rPr>
        <w:t>территории слабого подтопления - при глубине залегания грунтовых вод от 2 до 3 метров.</w:t>
      </w:r>
    </w:p>
    <w:p w:rsidR="00434AD0" w:rsidRPr="00D21CE6"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3. Режим использования территории.</w:t>
      </w:r>
    </w:p>
    <w:p w:rsidR="00434AD0" w:rsidRPr="00D21CE6" w:rsidRDefault="00434AD0"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границах зон затопления, подтопления запрещается:</w:t>
      </w:r>
    </w:p>
    <w:p w:rsidR="00434AD0" w:rsidRPr="00D21CE6"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434AD0" w:rsidRPr="00D21CE6">
        <w:rPr>
          <w:rFonts w:ascii="Times New Roman" w:eastAsia="Times New Roman" w:hAnsi="Times New Roman"/>
          <w:color w:val="000000"/>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D21CE6"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 </w:t>
      </w:r>
      <w:r w:rsidR="00434AD0" w:rsidRPr="00D21CE6">
        <w:rPr>
          <w:rFonts w:ascii="Times New Roman" w:eastAsia="Times New Roman" w:hAnsi="Times New Roman"/>
          <w:color w:val="000000"/>
          <w:sz w:val="24"/>
          <w:szCs w:val="24"/>
          <w:lang w:eastAsia="ru-RU"/>
        </w:rPr>
        <w:t>использование сточных вод в целях повышения почвенного плодородия;</w:t>
      </w:r>
    </w:p>
    <w:p w:rsidR="00434AD0" w:rsidRPr="00D21CE6"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434AD0" w:rsidRPr="00D21CE6">
        <w:rPr>
          <w:rFonts w:ascii="Times New Roman" w:eastAsia="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D21CE6" w:rsidRDefault="00AF58FC" w:rsidP="00434AD0">
      <w:pPr>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4) </w:t>
      </w:r>
      <w:r w:rsidR="00434AD0" w:rsidRPr="00D21CE6">
        <w:rPr>
          <w:rFonts w:ascii="Times New Roman" w:eastAsia="Times New Roman" w:hAnsi="Times New Roman"/>
          <w:color w:val="000000"/>
          <w:sz w:val="24"/>
          <w:szCs w:val="24"/>
          <w:lang w:eastAsia="ru-RU"/>
        </w:rPr>
        <w:t>осуществление авиационных мер по борьбе с вредными организмами.</w:t>
      </w:r>
    </w:p>
    <w:p w:rsidR="00434AD0" w:rsidRPr="00D21CE6" w:rsidRDefault="00434AD0" w:rsidP="00F401C7">
      <w:pPr>
        <w:pStyle w:val="3"/>
        <w:spacing w:before="200" w:after="120"/>
        <w:ind w:left="0" w:firstLine="0"/>
        <w:jc w:val="center"/>
        <w:rPr>
          <w:color w:val="000000"/>
          <w:szCs w:val="24"/>
        </w:rPr>
      </w:pPr>
      <w:bookmarkStart w:id="106" w:name="_Toc452337024"/>
      <w:bookmarkStart w:id="107" w:name="_Toc169599368"/>
      <w:bookmarkStart w:id="108" w:name="_Toc398890987"/>
      <w:bookmarkStart w:id="109" w:name="_Toc414831611"/>
      <w:r w:rsidRPr="00D21CE6">
        <w:rPr>
          <w:color w:val="000000"/>
          <w:szCs w:val="24"/>
        </w:rPr>
        <w:t xml:space="preserve">Статья </w:t>
      </w:r>
      <w:r w:rsidR="00186B8E" w:rsidRPr="00D21CE6">
        <w:rPr>
          <w:color w:val="000000"/>
          <w:szCs w:val="24"/>
          <w:lang w:val="ru-RU"/>
        </w:rPr>
        <w:t>4</w:t>
      </w:r>
      <w:r w:rsidR="008D358E" w:rsidRPr="00D21CE6">
        <w:rPr>
          <w:color w:val="000000"/>
          <w:szCs w:val="24"/>
          <w:lang w:val="ru-RU"/>
        </w:rPr>
        <w:t>4</w:t>
      </w:r>
      <w:r w:rsidRPr="00D21CE6">
        <w:rPr>
          <w:color w:val="000000"/>
          <w:szCs w:val="24"/>
        </w:rPr>
        <w:t>. Площади залегания полезных ископаемых</w:t>
      </w:r>
      <w:bookmarkEnd w:id="106"/>
      <w:bookmarkEnd w:id="107"/>
    </w:p>
    <w:p w:rsidR="00434AD0" w:rsidRPr="00D21CE6"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1. Регламентирующий документ.</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Градостроительный кодекс Российской Федерации;</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bCs/>
          <w:color w:val="000000"/>
          <w:sz w:val="24"/>
          <w:szCs w:val="24"/>
          <w:lang w:eastAsia="ru-RU"/>
        </w:rPr>
        <w:t>Земельный кодекс Российской Федерации</w:t>
      </w:r>
      <w:r w:rsidRPr="00D21CE6">
        <w:rPr>
          <w:rFonts w:ascii="Times New Roman" w:eastAsia="Times New Roman" w:hAnsi="Times New Roman" w:cs="Calibri"/>
          <w:color w:val="000000"/>
          <w:sz w:val="24"/>
          <w:szCs w:val="24"/>
          <w:lang w:eastAsia="ru-RU"/>
        </w:rPr>
        <w:t>;</w:t>
      </w:r>
    </w:p>
    <w:p w:rsidR="00434AD0" w:rsidRPr="00D21CE6"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Закон РФ "О недрах" от 21.02.1992 № 2395-1, ст. 25,</w:t>
      </w:r>
      <w:r w:rsidRPr="00D21CE6">
        <w:rPr>
          <w:rFonts w:ascii="Times New Roman" w:eastAsia="Times New Roman" w:hAnsi="Times New Roman" w:cs="Calibri"/>
          <w:bCs/>
          <w:color w:val="000000"/>
          <w:sz w:val="24"/>
          <w:szCs w:val="24"/>
          <w:lang w:eastAsia="ru-RU"/>
        </w:rPr>
        <w:t xml:space="preserve"> и другими нормативно-правовыми актами</w:t>
      </w:r>
      <w:r w:rsidRPr="00D21CE6">
        <w:rPr>
          <w:rFonts w:ascii="Times New Roman" w:eastAsia="Times New Roman" w:hAnsi="Times New Roman" w:cs="Calibri"/>
          <w:color w:val="000000"/>
          <w:sz w:val="24"/>
          <w:szCs w:val="24"/>
          <w:lang w:eastAsia="ru-RU"/>
        </w:rPr>
        <w:t>.</w:t>
      </w:r>
    </w:p>
    <w:p w:rsidR="00434AD0" w:rsidRPr="00D21CE6"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21CE6">
        <w:rPr>
          <w:rFonts w:ascii="Times New Roman" w:eastAsia="Times New Roman" w:hAnsi="Times New Roman" w:cs="Calibri"/>
          <w:b/>
          <w:color w:val="000000"/>
          <w:sz w:val="24"/>
          <w:szCs w:val="24"/>
          <w:lang w:eastAsia="ru-RU"/>
        </w:rPr>
        <w:t>2. Режим использования территории.</w:t>
      </w:r>
    </w:p>
    <w:p w:rsidR="00434AD0" w:rsidRPr="00D21CE6"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37" w:history="1">
        <w:r w:rsidRPr="00D21CE6">
          <w:rPr>
            <w:rFonts w:ascii="Times New Roman" w:eastAsia="Times New Roman" w:hAnsi="Times New Roman" w:cs="Calibri"/>
            <w:color w:val="000000"/>
            <w:sz w:val="24"/>
            <w:szCs w:val="24"/>
            <w:lang w:eastAsia="ru-RU"/>
          </w:rPr>
          <w:t>получения</w:t>
        </w:r>
      </w:hyperlink>
      <w:r w:rsidRPr="00D21CE6">
        <w:rPr>
          <w:rFonts w:ascii="Times New Roman" w:eastAsia="Times New Roman" w:hAnsi="Times New Roman" w:cs="Calibri"/>
          <w:color w:val="000000"/>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D21CE6"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bookmarkStart w:id="110" w:name="Par2"/>
      <w:bookmarkEnd w:id="110"/>
      <w:r w:rsidRPr="00D21CE6">
        <w:rPr>
          <w:rFonts w:ascii="Times New Roman" w:eastAsia="Times New Roman" w:hAnsi="Times New Roman" w:cs="Calibri"/>
          <w:color w:val="000000"/>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D21CE6"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lastRenderedPageBreak/>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D21CE6" w:rsidRDefault="00C72EBC" w:rsidP="00F401C7">
      <w:pPr>
        <w:pStyle w:val="3"/>
        <w:spacing w:before="200" w:after="120"/>
        <w:ind w:left="0" w:firstLine="0"/>
        <w:jc w:val="center"/>
        <w:rPr>
          <w:color w:val="000000"/>
          <w:szCs w:val="24"/>
        </w:rPr>
      </w:pPr>
      <w:bookmarkStart w:id="111" w:name="_Toc169599369"/>
      <w:bookmarkEnd w:id="108"/>
      <w:bookmarkEnd w:id="109"/>
      <w:r w:rsidRPr="00D21CE6">
        <w:rPr>
          <w:color w:val="000000"/>
          <w:szCs w:val="24"/>
        </w:rPr>
        <w:t xml:space="preserve">Статья </w:t>
      </w:r>
      <w:r w:rsidR="00186B8E" w:rsidRPr="00D21CE6">
        <w:rPr>
          <w:color w:val="000000"/>
          <w:szCs w:val="24"/>
          <w:lang w:val="ru-RU"/>
        </w:rPr>
        <w:t>4</w:t>
      </w:r>
      <w:r w:rsidR="008D358E" w:rsidRPr="00D21CE6">
        <w:rPr>
          <w:color w:val="000000"/>
          <w:szCs w:val="24"/>
          <w:lang w:val="ru-RU"/>
        </w:rPr>
        <w:t>5</w:t>
      </w:r>
      <w:r w:rsidR="00BB15B7" w:rsidRPr="00D21CE6">
        <w:rPr>
          <w:color w:val="000000"/>
          <w:szCs w:val="24"/>
        </w:rPr>
        <w:t>. Объекты культурного наследия</w:t>
      </w:r>
      <w:bookmarkEnd w:id="111"/>
    </w:p>
    <w:p w:rsidR="002D3BFA" w:rsidRPr="00D21CE6" w:rsidRDefault="002D3BFA" w:rsidP="002D3BFA">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На территории сельского поселения объекты культурного наследия федерального, регионального и местного значения, а также выявленные объекты культурного наследия отсутствуют.</w:t>
      </w:r>
    </w:p>
    <w:p w:rsidR="00C44329" w:rsidRPr="00D21CE6" w:rsidRDefault="00C44329" w:rsidP="002D3BFA">
      <w:pPr>
        <w:pStyle w:val="3"/>
        <w:spacing w:before="200" w:after="120"/>
        <w:ind w:left="0" w:firstLine="0"/>
        <w:jc w:val="center"/>
        <w:rPr>
          <w:color w:val="000000"/>
          <w:szCs w:val="24"/>
        </w:rPr>
      </w:pPr>
      <w:bookmarkStart w:id="112" w:name="_Toc169599370"/>
      <w:bookmarkEnd w:id="90"/>
      <w:bookmarkEnd w:id="91"/>
      <w:bookmarkEnd w:id="93"/>
      <w:r w:rsidRPr="00D21CE6">
        <w:rPr>
          <w:color w:val="000000"/>
          <w:szCs w:val="24"/>
        </w:rPr>
        <w:t xml:space="preserve">Статья </w:t>
      </w:r>
      <w:r w:rsidR="00186B8E" w:rsidRPr="00D21CE6">
        <w:rPr>
          <w:color w:val="000000"/>
          <w:szCs w:val="24"/>
        </w:rPr>
        <w:t>4</w:t>
      </w:r>
      <w:r w:rsidR="008D358E" w:rsidRPr="00D21CE6">
        <w:rPr>
          <w:color w:val="000000"/>
          <w:szCs w:val="24"/>
        </w:rPr>
        <w:t>5</w:t>
      </w:r>
      <w:r w:rsidR="0000600E" w:rsidRPr="00D21CE6">
        <w:rPr>
          <w:color w:val="000000"/>
          <w:szCs w:val="24"/>
        </w:rPr>
        <w:t>.1</w:t>
      </w:r>
      <w:r w:rsidR="00AF58FC" w:rsidRPr="00D21CE6">
        <w:rPr>
          <w:color w:val="000000"/>
          <w:szCs w:val="24"/>
        </w:rPr>
        <w:t xml:space="preserve">. </w:t>
      </w:r>
      <w:r w:rsidRPr="00D21CE6">
        <w:rPr>
          <w:color w:val="000000"/>
          <w:szCs w:val="24"/>
        </w:rPr>
        <w:t>Территории объектов культурного наследия</w:t>
      </w:r>
      <w:bookmarkEnd w:id="112"/>
    </w:p>
    <w:p w:rsidR="00C44329" w:rsidRPr="00D21CE6" w:rsidRDefault="00C44329" w:rsidP="00C44329">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Регламентирующий документ.</w:t>
      </w:r>
    </w:p>
    <w:p w:rsidR="00C44329" w:rsidRPr="00D21CE6" w:rsidRDefault="00C44329" w:rsidP="00C44329">
      <w:pPr>
        <w:spacing w:after="0" w:line="240" w:lineRule="auto"/>
        <w:ind w:firstLine="567"/>
        <w:jc w:val="both"/>
        <w:rPr>
          <w:rFonts w:ascii="Times New Roman" w:eastAsia="Times New Roman" w:hAnsi="Times New Roman"/>
          <w:bCs/>
          <w:color w:val="000000"/>
          <w:sz w:val="24"/>
          <w:szCs w:val="24"/>
          <w:lang w:eastAsia="ru-RU"/>
        </w:rPr>
      </w:pPr>
      <w:r w:rsidRPr="00D21CE6">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21CE6"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Градостроительный кодекс Российской Федерации" от 29.12.2004 N 190-ФЗ;</w:t>
      </w:r>
    </w:p>
    <w:p w:rsidR="00C44329" w:rsidRPr="00D21CE6"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bCs/>
          <w:color w:val="000000"/>
          <w:sz w:val="24"/>
          <w:szCs w:val="24"/>
          <w:lang w:eastAsia="ru-RU"/>
        </w:rPr>
        <w:t>Земельный кодекс Российской Федерации" от 25.10.2001 N 136-ФЗи другими нормативно-правовыми актами</w:t>
      </w:r>
      <w:r w:rsidRPr="00D21CE6">
        <w:rPr>
          <w:rFonts w:ascii="Times New Roman" w:eastAsia="Times New Roman" w:hAnsi="Times New Roman"/>
          <w:color w:val="000000"/>
          <w:sz w:val="24"/>
          <w:szCs w:val="24"/>
          <w:lang w:eastAsia="ru-RU"/>
        </w:rPr>
        <w:t>.</w:t>
      </w:r>
    </w:p>
    <w:p w:rsidR="00C44329" w:rsidRPr="00D21CE6" w:rsidRDefault="00C44329" w:rsidP="00AF58FC">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Порядок установления.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D21CE6" w:rsidRDefault="00C44329"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21CE6">
        <w:rPr>
          <w:rFonts w:ascii="Times New Roman" w:eastAsia="Times New Roman" w:hAnsi="Times New Roman"/>
          <w:iCs/>
          <w:color w:val="000000"/>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D21CE6">
        <w:rPr>
          <w:rFonts w:ascii="Times New Roman" w:eastAsia="Times New Roman" w:hAnsi="Times New Roman"/>
          <w:color w:val="000000"/>
          <w:sz w:val="24"/>
          <w:szCs w:val="24"/>
          <w:lang w:eastAsia="ru-RU"/>
        </w:rPr>
        <w:t>от 25.06.2002 № 73-ФЗ</w:t>
      </w:r>
      <w:r w:rsidRPr="00D21CE6">
        <w:rPr>
          <w:rFonts w:ascii="Times New Roman" w:eastAsia="Times New Roman" w:hAnsi="Times New Roman"/>
          <w:iCs/>
          <w:color w:val="000000"/>
          <w:sz w:val="24"/>
          <w:szCs w:val="24"/>
          <w:lang w:eastAsia="ru-RU"/>
        </w:rPr>
        <w:t>.</w:t>
      </w:r>
    </w:p>
    <w:p w:rsidR="00C44329" w:rsidRPr="00D21CE6"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Режим использования территории.</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21CE6">
        <w:rPr>
          <w:rFonts w:ascii="Times New Roman" w:hAnsi="Times New Roman"/>
          <w:color w:val="000000"/>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38" w:history="1">
        <w:r w:rsidRPr="00D21CE6">
          <w:rPr>
            <w:rFonts w:ascii="Times New Roman" w:hAnsi="Times New Roman"/>
            <w:color w:val="000000"/>
            <w:sz w:val="24"/>
            <w:szCs w:val="24"/>
            <w:lang w:eastAsia="ru-RU"/>
          </w:rPr>
          <w:t>законом</w:t>
        </w:r>
      </w:hyperlink>
      <w:r w:rsidRPr="00D21CE6">
        <w:rPr>
          <w:rFonts w:ascii="Times New Roman" w:hAnsi="Times New Roman"/>
          <w:color w:val="000000"/>
          <w:sz w:val="24"/>
          <w:szCs w:val="24"/>
          <w:lang w:eastAsia="ru-RU"/>
        </w:rPr>
        <w:t xml:space="preserve"> от 13 июля 2015 года N 218-ФЗ "О </w:t>
      </w:r>
      <w:r w:rsidRPr="00D21CE6">
        <w:rPr>
          <w:rFonts w:ascii="Times New Roman" w:hAnsi="Times New Roman"/>
          <w:color w:val="000000"/>
          <w:sz w:val="24"/>
          <w:szCs w:val="24"/>
          <w:lang w:eastAsia="ru-RU"/>
        </w:rPr>
        <w:lastRenderedPageBreak/>
        <w:t xml:space="preserve">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39" w:history="1">
        <w:r w:rsidRPr="00D21CE6">
          <w:rPr>
            <w:rFonts w:ascii="Times New Roman" w:hAnsi="Times New Roman"/>
            <w:color w:val="000000"/>
            <w:sz w:val="24"/>
            <w:szCs w:val="24"/>
            <w:lang w:eastAsia="ru-RU"/>
          </w:rPr>
          <w:t>статьей 5.1</w:t>
        </w:r>
      </w:hyperlink>
      <w:r w:rsidRPr="00D21CE6">
        <w:rPr>
          <w:rFonts w:ascii="Times New Roman" w:hAnsi="Times New Roman"/>
          <w:color w:val="000000"/>
          <w:sz w:val="24"/>
          <w:szCs w:val="24"/>
          <w:lang w:eastAsia="ru-RU"/>
        </w:rPr>
        <w:t xml:space="preserve"> настоящего Федерального закона.</w:t>
      </w:r>
    </w:p>
    <w:p w:rsidR="00C44329" w:rsidRPr="00D21CE6" w:rsidRDefault="00AF58FC" w:rsidP="00AF58FC">
      <w:pPr>
        <w:tabs>
          <w:tab w:val="left" w:pos="0"/>
          <w:tab w:val="left" w:pos="900"/>
        </w:tabs>
        <w:spacing w:after="0" w:line="240" w:lineRule="auto"/>
        <w:ind w:firstLine="567"/>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4. </w:t>
      </w:r>
      <w:r w:rsidR="00C44329" w:rsidRPr="00D21CE6">
        <w:rPr>
          <w:rFonts w:ascii="Times New Roman" w:eastAsia="Times New Roman" w:hAnsi="Times New Roman"/>
          <w:b/>
          <w:color w:val="000000"/>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 границах территории объекта культурного наследия:</w:t>
      </w:r>
    </w:p>
    <w:p w:rsidR="00C44329" w:rsidRPr="00D21CE6"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1) </w:t>
      </w:r>
      <w:r w:rsidR="00C44329" w:rsidRPr="00D21CE6">
        <w:rPr>
          <w:rFonts w:ascii="Times New Roman" w:eastAsia="Times New Roman" w:hAnsi="Times New Roman"/>
          <w:color w:val="000000"/>
          <w:sz w:val="24"/>
          <w:szCs w:val="24"/>
          <w:lang w:eastAsia="ru-RU"/>
        </w:rPr>
        <w:t>на территории памятника или ансамбля запрещаются строительство объектов капитального строительства и увел</w:t>
      </w:r>
      <w:r w:rsidR="0000720B" w:rsidRPr="00D21CE6">
        <w:rPr>
          <w:rFonts w:ascii="Times New Roman" w:eastAsia="Times New Roman" w:hAnsi="Times New Roman"/>
          <w:color w:val="000000"/>
          <w:sz w:val="24"/>
          <w:szCs w:val="24"/>
          <w:lang w:eastAsia="ru-RU"/>
        </w:rPr>
        <w:t xml:space="preserve">ичение объемно-пространственных </w:t>
      </w:r>
      <w:r w:rsidR="00C44329" w:rsidRPr="00D21CE6">
        <w:rPr>
          <w:rFonts w:ascii="Times New Roman" w:eastAsia="Times New Roman" w:hAnsi="Times New Roman"/>
          <w:color w:val="000000"/>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C44329" w:rsidRPr="00D21CE6"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2) </w:t>
      </w:r>
      <w:r w:rsidR="00C44329" w:rsidRPr="00D21CE6">
        <w:rPr>
          <w:rFonts w:ascii="Times New Roman" w:eastAsia="Times New Roman" w:hAnsi="Times New Roman"/>
          <w:color w:val="000000"/>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00C44329" w:rsidRPr="00D21CE6">
        <w:rPr>
          <w:rFonts w:ascii="Times New Roman" w:eastAsia="Times New Roman" w:hAnsi="Times New Roman"/>
          <w:color w:val="000000"/>
          <w:sz w:val="24"/>
          <w:szCs w:val="24"/>
          <w:lang w:eastAsia="ru-RU"/>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D21CE6"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C44329" w:rsidRPr="00D21CE6">
        <w:rPr>
          <w:rFonts w:ascii="Times New Roman" w:eastAsia="Times New Roman" w:hAnsi="Times New Roman"/>
          <w:color w:val="000000"/>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D21CE6"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w:t>
      </w:r>
      <w:r w:rsidR="00C44329" w:rsidRPr="00D21CE6">
        <w:rPr>
          <w:rFonts w:ascii="Times New Roman" w:eastAsia="Times New Roman" w:hAnsi="Times New Roman"/>
          <w:color w:val="000000"/>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2</w:t>
      </w:r>
      <w:r w:rsidR="00AF58FC" w:rsidRPr="00D21CE6">
        <w:rPr>
          <w:rFonts w:ascii="Times New Roman" w:eastAsia="Times New Roman" w:hAnsi="Times New Roman"/>
          <w:color w:val="000000"/>
          <w:sz w:val="24"/>
          <w:szCs w:val="24"/>
          <w:lang w:eastAsia="ru-RU"/>
        </w:rPr>
        <w:t>) </w:t>
      </w:r>
      <w:r w:rsidRPr="00D21CE6">
        <w:rPr>
          <w:rFonts w:ascii="Times New Roman" w:eastAsia="Times New Roman" w:hAnsi="Times New Roman"/>
          <w:color w:val="000000"/>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D21CE6"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3) </w:t>
      </w:r>
      <w:r w:rsidR="00C44329" w:rsidRPr="00D21CE6">
        <w:rPr>
          <w:rFonts w:ascii="Times New Roman" w:eastAsia="Times New Roman" w:hAnsi="Times New Roman"/>
          <w:color w:val="000000"/>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 </w:t>
      </w:r>
      <w:proofErr w:type="gramStart"/>
      <w:r w:rsidRPr="00D21CE6">
        <w:rPr>
          <w:rFonts w:ascii="Times New Roman" w:eastAsia="Times New Roman" w:hAnsi="Times New Roman"/>
          <w:color w:val="000000"/>
          <w:sz w:val="24"/>
          <w:szCs w:val="24"/>
          <w:lang w:eastAsia="ru-RU"/>
        </w:rPr>
        <w:t xml:space="preserve">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w:t>
      </w:r>
      <w:r w:rsidRPr="00D21CE6">
        <w:rPr>
          <w:rFonts w:ascii="Times New Roman" w:eastAsia="Times New Roman" w:hAnsi="Times New Roman"/>
          <w:color w:val="000000"/>
          <w:sz w:val="24"/>
          <w:szCs w:val="24"/>
          <w:lang w:eastAsia="ru-RU"/>
        </w:rPr>
        <w:lastRenderedPageBreak/>
        <w:t>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proofErr w:type="gramStart"/>
      <w:r w:rsidRPr="00D21CE6">
        <w:rPr>
          <w:rFonts w:ascii="Times New Roman" w:hAnsi="Times New Roman"/>
          <w:color w:val="000000"/>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0" w:history="1">
        <w:r w:rsidRPr="00D21CE6">
          <w:rPr>
            <w:rFonts w:ascii="Times New Roman" w:hAnsi="Times New Roman"/>
            <w:color w:val="000000"/>
            <w:sz w:val="24"/>
            <w:szCs w:val="24"/>
            <w:lang w:eastAsia="ru-RU"/>
          </w:rPr>
          <w:t>статье 30</w:t>
        </w:r>
      </w:hyperlink>
      <w:r w:rsidRPr="00D21CE6">
        <w:rPr>
          <w:rFonts w:ascii="Times New Roman" w:hAnsi="Times New Roman"/>
          <w:color w:val="000000"/>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w:t>
      </w:r>
      <w:proofErr w:type="gramEnd"/>
      <w:r w:rsidRPr="00D21CE6">
        <w:rPr>
          <w:rFonts w:ascii="Times New Roman" w:hAnsi="Times New Roman"/>
          <w:color w:val="000000"/>
          <w:sz w:val="24"/>
          <w:szCs w:val="24"/>
          <w:lang w:eastAsia="ru-RU"/>
        </w:rPr>
        <w:t xml:space="preserve">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D21CE6"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proofErr w:type="gramStart"/>
      <w:r w:rsidRPr="00D21CE6">
        <w:rPr>
          <w:rFonts w:ascii="Times New Roman" w:hAnsi="Times New Roman"/>
          <w:color w:val="000000"/>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1" w:history="1">
        <w:r w:rsidRPr="00D21CE6">
          <w:rPr>
            <w:rFonts w:ascii="Times New Roman" w:hAnsi="Times New Roman"/>
            <w:color w:val="000000"/>
            <w:sz w:val="24"/>
            <w:szCs w:val="24"/>
            <w:lang w:eastAsia="ru-RU"/>
          </w:rPr>
          <w:t>кодексом</w:t>
        </w:r>
      </w:hyperlink>
      <w:r w:rsidRPr="00D21CE6">
        <w:rPr>
          <w:rFonts w:ascii="Times New Roman" w:hAnsi="Times New Roman"/>
          <w:color w:val="000000"/>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D21CE6">
        <w:rPr>
          <w:rFonts w:ascii="Times New Roman" w:hAnsi="Times New Roman"/>
          <w:color w:val="000000"/>
          <w:sz w:val="24"/>
          <w:szCs w:val="24"/>
          <w:lang w:eastAsia="ru-RU"/>
        </w:rPr>
        <w:t xml:space="preserve"> проведения археологических полевых работ в порядке, установленном Федеральный закон от 25.06.2002 N 73-ФЗ.</w:t>
      </w:r>
    </w:p>
    <w:p w:rsidR="00C44329" w:rsidRPr="00D21CE6" w:rsidRDefault="00C44329" w:rsidP="00AF58FC">
      <w:pPr>
        <w:pStyle w:val="3"/>
        <w:spacing w:before="200" w:after="120"/>
        <w:ind w:left="0" w:firstLine="0"/>
        <w:jc w:val="center"/>
        <w:rPr>
          <w:color w:val="000000"/>
          <w:szCs w:val="24"/>
        </w:rPr>
      </w:pPr>
      <w:bookmarkStart w:id="113" w:name="_Toc169599371"/>
      <w:r w:rsidRPr="00D21CE6">
        <w:rPr>
          <w:color w:val="000000"/>
          <w:szCs w:val="24"/>
        </w:rPr>
        <w:t xml:space="preserve">Статья </w:t>
      </w:r>
      <w:r w:rsidR="00186B8E" w:rsidRPr="00D21CE6">
        <w:rPr>
          <w:color w:val="000000"/>
          <w:szCs w:val="24"/>
          <w:lang w:val="ru-RU"/>
        </w:rPr>
        <w:t>4</w:t>
      </w:r>
      <w:r w:rsidR="008D358E" w:rsidRPr="00D21CE6">
        <w:rPr>
          <w:color w:val="000000"/>
          <w:szCs w:val="24"/>
          <w:lang w:val="ru-RU"/>
        </w:rPr>
        <w:t>5</w:t>
      </w:r>
      <w:r w:rsidR="0000600E" w:rsidRPr="00D21CE6">
        <w:rPr>
          <w:color w:val="000000"/>
          <w:szCs w:val="24"/>
        </w:rPr>
        <w:t>.2</w:t>
      </w:r>
      <w:r w:rsidRPr="00D21CE6">
        <w:rPr>
          <w:color w:val="000000"/>
          <w:szCs w:val="24"/>
        </w:rPr>
        <w:t>. Зоны охраны объектов культурного наследия</w:t>
      </w:r>
      <w:bookmarkEnd w:id="113"/>
    </w:p>
    <w:p w:rsidR="00C44329" w:rsidRPr="00D21CE6"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Регламентирующий документ.</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21CE6"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D21CE6">
        <w:rPr>
          <w:rFonts w:ascii="Times New Roman" w:eastAsia="Times New Roman" w:hAnsi="Times New Roman"/>
          <w:bCs/>
          <w:color w:val="000000"/>
          <w:sz w:val="24"/>
          <w:szCs w:val="24"/>
          <w:lang w:eastAsia="ru-RU"/>
        </w:rPr>
        <w:t xml:space="preserve"> и другими нормативно-правовыми актами</w:t>
      </w:r>
      <w:r w:rsidRPr="00D21CE6">
        <w:rPr>
          <w:rFonts w:ascii="Times New Roman" w:eastAsia="Times New Roman" w:hAnsi="Times New Roman"/>
          <w:color w:val="000000"/>
          <w:sz w:val="24"/>
          <w:szCs w:val="24"/>
          <w:lang w:eastAsia="ru-RU"/>
        </w:rPr>
        <w:t>.</w:t>
      </w:r>
    </w:p>
    <w:p w:rsidR="00C44329" w:rsidRPr="00D21CE6"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21CE6">
        <w:rPr>
          <w:rFonts w:ascii="Times New Roman" w:eastAsia="Times New Roman" w:hAnsi="Times New Roman"/>
          <w:b/>
          <w:color w:val="000000"/>
          <w:sz w:val="24"/>
          <w:szCs w:val="24"/>
          <w:lang w:eastAsia="ru-RU"/>
        </w:rPr>
        <w:t>2</w:t>
      </w:r>
      <w:r w:rsidR="00C44329" w:rsidRPr="00D21CE6">
        <w:rPr>
          <w:rFonts w:ascii="Times New Roman" w:eastAsia="Times New Roman" w:hAnsi="Times New Roman"/>
          <w:b/>
          <w:color w:val="000000"/>
          <w:sz w:val="24"/>
          <w:szCs w:val="24"/>
          <w:lang w:eastAsia="ru-RU"/>
        </w:rPr>
        <w:t>. Порядок установления и режим использования территории.</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1. </w:t>
      </w:r>
      <w:r w:rsidR="00C44329" w:rsidRPr="00D21CE6">
        <w:rPr>
          <w:rFonts w:ascii="Times New Roman" w:hAnsi="Times New Roman"/>
          <w:bCs/>
          <w:color w:val="000000"/>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2. </w:t>
      </w:r>
      <w:proofErr w:type="gramStart"/>
      <w:r w:rsidR="00C44329" w:rsidRPr="00D21CE6">
        <w:rPr>
          <w:rFonts w:ascii="Times New Roman" w:hAnsi="Times New Roman"/>
          <w:bCs/>
          <w:color w:val="000000"/>
          <w:sz w:val="24"/>
          <w:szCs w:val="24"/>
          <w:lang w:eastAsia="ru-RU"/>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w:t>
      </w:r>
      <w:r w:rsidR="00C44329" w:rsidRPr="00D21CE6">
        <w:rPr>
          <w:rFonts w:ascii="Times New Roman" w:hAnsi="Times New Roman"/>
          <w:bCs/>
          <w:color w:val="000000"/>
          <w:sz w:val="24"/>
          <w:szCs w:val="24"/>
          <w:lang w:eastAsia="ru-RU"/>
        </w:rPr>
        <w:lastRenderedPageBreak/>
        <w:t>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3. </w:t>
      </w:r>
      <w:proofErr w:type="gramStart"/>
      <w:r w:rsidR="00C44329" w:rsidRPr="00D21CE6">
        <w:rPr>
          <w:rFonts w:ascii="Times New Roman" w:hAnsi="Times New Roman"/>
          <w:bCs/>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w:t>
      </w:r>
      <w:proofErr w:type="gramEnd"/>
      <w:r w:rsidR="00C44329" w:rsidRPr="00D21CE6">
        <w:rPr>
          <w:rFonts w:ascii="Times New Roman" w:hAnsi="Times New Roman"/>
          <w:bCs/>
          <w:color w:val="000000"/>
          <w:sz w:val="24"/>
          <w:szCs w:val="24"/>
          <w:lang w:eastAsia="ru-RU"/>
        </w:rPr>
        <w:t xml:space="preserve"> объектов культурного наследия в федеральный орган охраны объектов культурного наследия заключения. Решение о прекращении </w:t>
      </w:r>
      <w:proofErr w:type="gramStart"/>
      <w:r w:rsidR="00C44329" w:rsidRPr="00D21CE6">
        <w:rPr>
          <w:rFonts w:ascii="Times New Roman" w:hAnsi="Times New Roman"/>
          <w:bCs/>
          <w:color w:val="000000"/>
          <w:sz w:val="24"/>
          <w:szCs w:val="24"/>
          <w:lang w:eastAsia="ru-RU"/>
        </w:rPr>
        <w:t>существования зон охраны указанных объектов культурного наследия</w:t>
      </w:r>
      <w:proofErr w:type="gramEnd"/>
      <w:r w:rsidR="00C44329" w:rsidRPr="00D21CE6">
        <w:rPr>
          <w:rFonts w:ascii="Times New Roman" w:hAnsi="Times New Roman"/>
          <w:bCs/>
          <w:color w:val="000000"/>
          <w:sz w:val="24"/>
          <w:szCs w:val="24"/>
          <w:lang w:eastAsia="ru-RU"/>
        </w:rPr>
        <w:t xml:space="preserve"> принимается федеральным органом охраны объектов культурного наследия.</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proofErr w:type="gramStart"/>
      <w:r w:rsidRPr="00D21CE6">
        <w:rPr>
          <w:rFonts w:ascii="Times New Roman" w:hAnsi="Times New Roman"/>
          <w:bCs/>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w:t>
      </w:r>
      <w:proofErr w:type="gramEnd"/>
      <w:r w:rsidRPr="00D21CE6">
        <w:rPr>
          <w:rFonts w:ascii="Times New Roman" w:hAnsi="Times New Roman"/>
          <w:bCs/>
          <w:color w:val="000000"/>
          <w:sz w:val="24"/>
          <w:szCs w:val="24"/>
          <w:lang w:eastAsia="ru-RU"/>
        </w:rPr>
        <w:t xml:space="preserve">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w:t>
      </w:r>
      <w:proofErr w:type="gramStart"/>
      <w:r w:rsidRPr="00D21CE6">
        <w:rPr>
          <w:rFonts w:ascii="Times New Roman" w:hAnsi="Times New Roman"/>
          <w:bCs/>
          <w:color w:val="000000"/>
          <w:sz w:val="24"/>
          <w:szCs w:val="24"/>
          <w:lang w:eastAsia="ru-RU"/>
        </w:rPr>
        <w:t>существования указанных зон охраны объектов культурного наследия</w:t>
      </w:r>
      <w:proofErr w:type="gramEnd"/>
      <w:r w:rsidRPr="00D21CE6">
        <w:rPr>
          <w:rFonts w:ascii="Times New Roman" w:hAnsi="Times New Roman"/>
          <w:bCs/>
          <w:color w:val="000000"/>
          <w:sz w:val="24"/>
          <w:szCs w:val="24"/>
          <w:lang w:eastAsia="ru-RU"/>
        </w:rPr>
        <w:t xml:space="preserve"> принимается органом государственной власти субъекта Российской Федерации.</w:t>
      </w:r>
    </w:p>
    <w:p w:rsidR="00C44329" w:rsidRPr="00D21CE6"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4.</w:t>
      </w:r>
      <w:r w:rsidRPr="00D21CE6">
        <w:rPr>
          <w:rFonts w:ascii="Times New Roman" w:hAnsi="Times New Roman"/>
          <w:bCs/>
          <w:color w:val="000000"/>
          <w:sz w:val="24"/>
          <w:szCs w:val="24"/>
          <w:lang w:val="en-US" w:eastAsia="ru-RU"/>
        </w:rPr>
        <w:t> </w:t>
      </w:r>
      <w:r w:rsidR="00C44329" w:rsidRPr="00D21CE6">
        <w:rPr>
          <w:rFonts w:ascii="Times New Roman" w:hAnsi="Times New Roman"/>
          <w:bCs/>
          <w:color w:val="000000"/>
          <w:sz w:val="24"/>
          <w:szCs w:val="24"/>
          <w:lang w:eastAsia="ru-RU"/>
        </w:rPr>
        <w:t xml:space="preserve">Положение о зонах охраны объектов культурного наследия, включающее в себя порядок </w:t>
      </w:r>
      <w:proofErr w:type="gramStart"/>
      <w:r w:rsidR="00C44329" w:rsidRPr="00D21CE6">
        <w:rPr>
          <w:rFonts w:ascii="Times New Roman" w:hAnsi="Times New Roman"/>
          <w:bCs/>
          <w:color w:val="000000"/>
          <w:sz w:val="24"/>
          <w:szCs w:val="24"/>
          <w:lang w:eastAsia="ru-RU"/>
        </w:rPr>
        <w:t>разработки проекта зон охраны объекта культурного</w:t>
      </w:r>
      <w:proofErr w:type="gramEnd"/>
      <w:r w:rsidR="00C44329" w:rsidRPr="00D21CE6">
        <w:rPr>
          <w:rFonts w:ascii="Times New Roman" w:hAnsi="Times New Roman"/>
          <w:bCs/>
          <w:color w:val="000000"/>
          <w:sz w:val="24"/>
          <w:szCs w:val="24"/>
          <w:lang w:eastAsia="ru-RU"/>
        </w:rPr>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2D3BFA"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lastRenderedPageBreak/>
        <w:t>5. </w:t>
      </w:r>
      <w:r w:rsidR="00C44329" w:rsidRPr="00D21CE6">
        <w:rPr>
          <w:rFonts w:ascii="Times New Roman" w:hAnsi="Times New Roman"/>
          <w:bCs/>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2" w:history="1">
        <w:r w:rsidR="00C44329" w:rsidRPr="00D21CE6">
          <w:rPr>
            <w:rFonts w:ascii="Times New Roman" w:hAnsi="Times New Roman"/>
            <w:bCs/>
            <w:color w:val="000000"/>
            <w:sz w:val="24"/>
            <w:szCs w:val="24"/>
            <w:lang w:eastAsia="ru-RU"/>
          </w:rPr>
          <w:t>статьей 34.1</w:t>
        </w:r>
      </w:hyperlink>
      <w:r w:rsidR="00C44329" w:rsidRPr="00D21CE6">
        <w:rPr>
          <w:rFonts w:ascii="Times New Roman" w:eastAsia="Times New Roman" w:hAnsi="Times New Roman"/>
          <w:color w:val="000000"/>
          <w:sz w:val="24"/>
          <w:szCs w:val="24"/>
          <w:lang w:eastAsia="ru-RU"/>
        </w:rPr>
        <w:t xml:space="preserve">Федеральный закон от 25.06.2002 № 73-ФЗ </w:t>
      </w:r>
      <w:r w:rsidR="00C44329" w:rsidRPr="00D21CE6">
        <w:rPr>
          <w:rFonts w:ascii="Times New Roman" w:hAnsi="Times New Roman"/>
          <w:bCs/>
          <w:color w:val="000000"/>
          <w:sz w:val="24"/>
          <w:szCs w:val="24"/>
          <w:lang w:eastAsia="ru-RU"/>
        </w:rPr>
        <w:t>устанавливается защитная зона.</w:t>
      </w:r>
    </w:p>
    <w:p w:rsidR="00C44329" w:rsidRPr="00D21CE6" w:rsidRDefault="00C44329" w:rsidP="002D3BFA">
      <w:pPr>
        <w:pStyle w:val="3"/>
        <w:spacing w:before="200" w:after="120"/>
        <w:ind w:left="0" w:firstLine="0"/>
        <w:jc w:val="center"/>
        <w:rPr>
          <w:color w:val="000000"/>
          <w:szCs w:val="24"/>
        </w:rPr>
      </w:pPr>
      <w:bookmarkStart w:id="114" w:name="_Toc452337027"/>
      <w:bookmarkStart w:id="115" w:name="_Toc169599372"/>
      <w:r w:rsidRPr="00D21CE6">
        <w:rPr>
          <w:color w:val="000000"/>
          <w:szCs w:val="24"/>
        </w:rPr>
        <w:t xml:space="preserve">Статья </w:t>
      </w:r>
      <w:r w:rsidR="00186B8E" w:rsidRPr="00D21CE6">
        <w:rPr>
          <w:color w:val="000000"/>
          <w:szCs w:val="24"/>
        </w:rPr>
        <w:t>4</w:t>
      </w:r>
      <w:r w:rsidR="008D358E" w:rsidRPr="00D21CE6">
        <w:rPr>
          <w:color w:val="000000"/>
          <w:szCs w:val="24"/>
        </w:rPr>
        <w:t>5</w:t>
      </w:r>
      <w:r w:rsidR="0000600E" w:rsidRPr="00D21CE6">
        <w:rPr>
          <w:color w:val="000000"/>
          <w:szCs w:val="24"/>
        </w:rPr>
        <w:t>.3</w:t>
      </w:r>
      <w:r w:rsidRPr="00D21CE6">
        <w:rPr>
          <w:color w:val="000000"/>
          <w:szCs w:val="24"/>
        </w:rPr>
        <w:t>. Защитные зоны объектов культурного наследия</w:t>
      </w:r>
      <w:bookmarkEnd w:id="114"/>
      <w:bookmarkEnd w:id="115"/>
    </w:p>
    <w:p w:rsidR="00C44329" w:rsidRPr="00D21CE6" w:rsidRDefault="00AF58FC" w:rsidP="00AF58FC">
      <w:pPr>
        <w:tabs>
          <w:tab w:val="left" w:pos="851"/>
        </w:tabs>
        <w:spacing w:after="0" w:line="240" w:lineRule="auto"/>
        <w:ind w:left="568"/>
        <w:jc w:val="both"/>
        <w:rPr>
          <w:rFonts w:ascii="Times New Roman" w:eastAsia="Times New Roman" w:hAnsi="Times New Roman"/>
          <w:b/>
          <w:color w:val="000000"/>
          <w:sz w:val="24"/>
          <w:szCs w:val="24"/>
          <w:lang w:eastAsia="ru-RU"/>
        </w:rPr>
      </w:pPr>
      <w:r w:rsidRPr="00D21CE6">
        <w:rPr>
          <w:rFonts w:ascii="Times New Roman" w:eastAsia="Times New Roman" w:hAnsi="Times New Roman"/>
          <w:b/>
          <w:color w:val="000000"/>
          <w:sz w:val="24"/>
          <w:szCs w:val="24"/>
          <w:lang w:eastAsia="ru-RU"/>
        </w:rPr>
        <w:t>1. </w:t>
      </w:r>
      <w:r w:rsidR="00C44329" w:rsidRPr="00D21CE6">
        <w:rPr>
          <w:rFonts w:ascii="Times New Roman" w:eastAsia="Times New Roman" w:hAnsi="Times New Roman"/>
          <w:b/>
          <w:color w:val="000000"/>
          <w:sz w:val="24"/>
          <w:szCs w:val="24"/>
          <w:lang w:eastAsia="ru-RU"/>
        </w:rPr>
        <w:t>Регламентирующий документ.</w:t>
      </w:r>
    </w:p>
    <w:p w:rsidR="00C44329" w:rsidRPr="00D21CE6"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21CE6" w:rsidRDefault="00C44329" w:rsidP="00C44329">
      <w:pPr>
        <w:spacing w:after="0" w:line="240" w:lineRule="auto"/>
        <w:ind w:firstLine="567"/>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w:t>
      </w:r>
      <w:proofErr w:type="gramEnd"/>
      <w:r w:rsidRPr="00D21CE6">
        <w:rPr>
          <w:rFonts w:ascii="Times New Roman" w:eastAsia="Times New Roman" w:hAnsi="Times New Roman"/>
          <w:color w:val="000000"/>
          <w:sz w:val="24"/>
          <w:szCs w:val="24"/>
          <w:lang w:eastAsia="ru-RU"/>
        </w:rPr>
        <w:t xml:space="preserve">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D21CE6">
        <w:rPr>
          <w:rFonts w:ascii="Times New Roman" w:eastAsia="Times New Roman" w:hAnsi="Times New Roman"/>
          <w:bCs/>
          <w:color w:val="000000"/>
          <w:sz w:val="24"/>
          <w:szCs w:val="24"/>
          <w:lang w:eastAsia="ru-RU"/>
        </w:rPr>
        <w:t>и другими нормативно-правовыми актами</w:t>
      </w:r>
      <w:r w:rsidRPr="00D21CE6">
        <w:rPr>
          <w:rFonts w:ascii="Times New Roman" w:eastAsia="Times New Roman" w:hAnsi="Times New Roman"/>
          <w:color w:val="000000"/>
          <w:sz w:val="24"/>
          <w:szCs w:val="24"/>
          <w:lang w:eastAsia="ru-RU"/>
        </w:rPr>
        <w:t>.</w:t>
      </w:r>
    </w:p>
    <w:p w:rsidR="00C44329" w:rsidRPr="00D21CE6"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21CE6">
        <w:rPr>
          <w:rFonts w:ascii="Times New Roman" w:eastAsia="Times New Roman" w:hAnsi="Times New Roman"/>
          <w:b/>
          <w:color w:val="000000"/>
          <w:sz w:val="24"/>
          <w:szCs w:val="24"/>
          <w:lang w:eastAsia="ru-RU"/>
        </w:rPr>
        <w:t>2. </w:t>
      </w:r>
      <w:r w:rsidR="00C44329" w:rsidRPr="00D21CE6">
        <w:rPr>
          <w:rFonts w:ascii="Times New Roman" w:eastAsia="Times New Roman" w:hAnsi="Times New Roman"/>
          <w:b/>
          <w:color w:val="000000"/>
          <w:sz w:val="24"/>
          <w:szCs w:val="24"/>
          <w:lang w:eastAsia="ru-RU"/>
        </w:rPr>
        <w:t>Порядок установления и режим использования территории.</w:t>
      </w:r>
    </w:p>
    <w:p w:rsidR="00C44329" w:rsidRPr="00D21CE6" w:rsidRDefault="00AF58FC" w:rsidP="00C44329">
      <w:pPr>
        <w:tabs>
          <w:tab w:val="left" w:pos="851"/>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1. </w:t>
      </w:r>
      <w:proofErr w:type="gramStart"/>
      <w:r w:rsidR="00C44329" w:rsidRPr="00D21CE6">
        <w:rPr>
          <w:rFonts w:ascii="Times New Roman" w:hAnsi="Times New Roman"/>
          <w:bCs/>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00C44329" w:rsidRPr="00D21CE6">
        <w:rPr>
          <w:rFonts w:ascii="Times New Roman" w:hAnsi="Times New Roman"/>
          <w:bCs/>
          <w:color w:val="000000"/>
          <w:sz w:val="24"/>
          <w:szCs w:val="24"/>
          <w:lang w:eastAsia="ru-RU"/>
        </w:rPr>
        <w:t xml:space="preserve"> исключением строительства и реконструкции линейных объектов.</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6" w:name="Par1"/>
      <w:bookmarkEnd w:id="116"/>
      <w:r w:rsidRPr="00D21CE6">
        <w:rPr>
          <w:rFonts w:ascii="Times New Roman" w:hAnsi="Times New Roman"/>
          <w:bCs/>
          <w:color w:val="000000"/>
          <w:sz w:val="24"/>
          <w:szCs w:val="24"/>
          <w:lang w:eastAsia="ru-RU"/>
        </w:rPr>
        <w:t>2. </w:t>
      </w:r>
      <w:r w:rsidR="00C44329" w:rsidRPr="00D21CE6">
        <w:rPr>
          <w:rFonts w:ascii="Times New Roman" w:hAnsi="Times New Roman"/>
          <w:bCs/>
          <w:color w:val="000000"/>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3" w:history="1">
        <w:r w:rsidR="00C44329" w:rsidRPr="00D21CE6">
          <w:rPr>
            <w:rFonts w:ascii="Times New Roman" w:hAnsi="Times New Roman"/>
            <w:bCs/>
            <w:color w:val="000000"/>
            <w:sz w:val="24"/>
            <w:szCs w:val="24"/>
            <w:lang w:eastAsia="ru-RU"/>
          </w:rPr>
          <w:t>статьей 56.4</w:t>
        </w:r>
      </w:hyperlink>
      <w:r w:rsidR="00C44329" w:rsidRPr="00D21CE6">
        <w:rPr>
          <w:rFonts w:ascii="Times New Roman" w:hAnsi="Times New Roman"/>
          <w:bCs/>
          <w:color w:val="000000"/>
          <w:sz w:val="24"/>
          <w:szCs w:val="24"/>
          <w:lang w:eastAsia="ru-RU"/>
        </w:rPr>
        <w:t xml:space="preserve"> Федеральный закон от 25.06.2002 N 73-ФЗ требования и ограничения.</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7" w:name="Par4"/>
      <w:bookmarkEnd w:id="117"/>
      <w:r w:rsidRPr="00D21CE6">
        <w:rPr>
          <w:rFonts w:ascii="Times New Roman" w:hAnsi="Times New Roman"/>
          <w:bCs/>
          <w:color w:val="000000"/>
          <w:sz w:val="24"/>
          <w:szCs w:val="24"/>
          <w:lang w:eastAsia="ru-RU"/>
        </w:rPr>
        <w:t>3. </w:t>
      </w:r>
      <w:r w:rsidR="00C44329" w:rsidRPr="00D21CE6">
        <w:rPr>
          <w:rFonts w:ascii="Times New Roman" w:hAnsi="Times New Roman"/>
          <w:bCs/>
          <w:color w:val="000000"/>
          <w:sz w:val="24"/>
          <w:szCs w:val="24"/>
          <w:lang w:eastAsia="ru-RU"/>
        </w:rPr>
        <w:t>Границы защитной зоны объекта культурного наследия устанавливаются:</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1) </w:t>
      </w:r>
      <w:r w:rsidR="00C44329" w:rsidRPr="00D21CE6">
        <w:rPr>
          <w:rFonts w:ascii="Times New Roman" w:hAnsi="Times New Roman"/>
          <w:bCs/>
          <w:color w:val="000000"/>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2) </w:t>
      </w:r>
      <w:r w:rsidR="00C44329" w:rsidRPr="00D21CE6">
        <w:rPr>
          <w:rFonts w:ascii="Times New Roman" w:hAnsi="Times New Roman"/>
          <w:bCs/>
          <w:color w:val="000000"/>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8" w:name="Par9"/>
      <w:bookmarkEnd w:id="118"/>
      <w:r w:rsidRPr="00D21CE6">
        <w:rPr>
          <w:rFonts w:ascii="Times New Roman" w:hAnsi="Times New Roman"/>
          <w:bCs/>
          <w:color w:val="000000"/>
          <w:sz w:val="24"/>
          <w:szCs w:val="24"/>
          <w:lang w:eastAsia="ru-RU"/>
        </w:rPr>
        <w:t>4. </w:t>
      </w:r>
      <w:r w:rsidR="00C44329" w:rsidRPr="00D21CE6">
        <w:rPr>
          <w:rFonts w:ascii="Times New Roman" w:hAnsi="Times New Roman"/>
          <w:bCs/>
          <w:color w:val="000000"/>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w:t>
      </w:r>
      <w:r w:rsidR="00C44329" w:rsidRPr="00D21CE6">
        <w:rPr>
          <w:rFonts w:ascii="Times New Roman" w:hAnsi="Times New Roman"/>
          <w:bCs/>
          <w:color w:val="000000"/>
          <w:sz w:val="24"/>
          <w:szCs w:val="24"/>
          <w:lang w:eastAsia="ru-RU"/>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5. </w:t>
      </w:r>
      <w:r w:rsidR="00C44329" w:rsidRPr="00D21CE6">
        <w:rPr>
          <w:rFonts w:ascii="Times New Roman" w:hAnsi="Times New Roman"/>
          <w:bCs/>
          <w:color w:val="000000"/>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D21CE6">
          <w:rPr>
            <w:rFonts w:ascii="Times New Roman" w:hAnsi="Times New Roman"/>
            <w:bCs/>
            <w:color w:val="000000"/>
            <w:sz w:val="24"/>
            <w:szCs w:val="24"/>
            <w:lang w:eastAsia="ru-RU"/>
          </w:rPr>
          <w:t>пунктами 3</w:t>
        </w:r>
      </w:hyperlink>
      <w:r w:rsidR="00C44329" w:rsidRPr="00D21CE6">
        <w:rPr>
          <w:rFonts w:ascii="Times New Roman" w:hAnsi="Times New Roman"/>
          <w:bCs/>
          <w:color w:val="000000"/>
          <w:sz w:val="24"/>
          <w:szCs w:val="24"/>
          <w:lang w:eastAsia="ru-RU"/>
        </w:rPr>
        <w:t xml:space="preserve"> и </w:t>
      </w:r>
      <w:hyperlink w:anchor="Par9" w:history="1">
        <w:r w:rsidR="00C44329" w:rsidRPr="00D21CE6">
          <w:rPr>
            <w:rFonts w:ascii="Times New Roman" w:hAnsi="Times New Roman"/>
            <w:bCs/>
            <w:color w:val="000000"/>
            <w:sz w:val="24"/>
            <w:szCs w:val="24"/>
            <w:lang w:eastAsia="ru-RU"/>
          </w:rPr>
          <w:t>4</w:t>
        </w:r>
      </w:hyperlink>
      <w:r w:rsidR="00C44329" w:rsidRPr="00D21CE6">
        <w:rPr>
          <w:rFonts w:ascii="Times New Roman" w:hAnsi="Times New Roman"/>
          <w:bCs/>
          <w:color w:val="000000"/>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4" w:history="1">
        <w:r w:rsidR="00C44329" w:rsidRPr="00D21CE6">
          <w:rPr>
            <w:rFonts w:ascii="Times New Roman" w:hAnsi="Times New Roman"/>
            <w:bCs/>
            <w:color w:val="000000"/>
            <w:sz w:val="24"/>
            <w:szCs w:val="24"/>
            <w:lang w:eastAsia="ru-RU"/>
          </w:rPr>
          <w:t>порядке</w:t>
        </w:r>
      </w:hyperlink>
      <w:r w:rsidR="00C44329" w:rsidRPr="00D21CE6">
        <w:rPr>
          <w:rFonts w:ascii="Times New Roman" w:hAnsi="Times New Roman"/>
          <w:bCs/>
          <w:color w:val="000000"/>
          <w:sz w:val="24"/>
          <w:szCs w:val="24"/>
          <w:lang w:eastAsia="ru-RU"/>
        </w:rPr>
        <w:t>, установленном Правительством Российской Федерации.</w:t>
      </w:r>
    </w:p>
    <w:p w:rsidR="00C44329" w:rsidRPr="00D21CE6"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21CE6">
        <w:rPr>
          <w:rFonts w:ascii="Times New Roman" w:hAnsi="Times New Roman"/>
          <w:bCs/>
          <w:color w:val="000000"/>
          <w:sz w:val="24"/>
          <w:szCs w:val="24"/>
          <w:lang w:eastAsia="ru-RU"/>
        </w:rPr>
        <w:t>6. </w:t>
      </w:r>
      <w:r w:rsidR="00C44329" w:rsidRPr="00D21CE6">
        <w:rPr>
          <w:rFonts w:ascii="Times New Roman" w:hAnsi="Times New Roman"/>
          <w:bCs/>
          <w:color w:val="000000"/>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5" w:history="1">
        <w:r w:rsidR="00C44329" w:rsidRPr="00D21CE6">
          <w:rPr>
            <w:rFonts w:ascii="Times New Roman" w:hAnsi="Times New Roman"/>
            <w:bCs/>
            <w:color w:val="000000"/>
            <w:sz w:val="24"/>
            <w:szCs w:val="24"/>
            <w:lang w:eastAsia="ru-RU"/>
          </w:rPr>
          <w:t>статьей 34</w:t>
        </w:r>
      </w:hyperlink>
      <w:r w:rsidR="00C44329" w:rsidRPr="00D21CE6">
        <w:rPr>
          <w:rFonts w:ascii="Times New Roman" w:hAnsi="Times New Roman"/>
          <w:bCs/>
          <w:color w:val="000000"/>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D21CE6" w:rsidRDefault="00C44329" w:rsidP="00AF58FC">
      <w:pPr>
        <w:pStyle w:val="3"/>
        <w:spacing w:before="200" w:after="120"/>
        <w:ind w:left="0" w:firstLine="0"/>
        <w:jc w:val="center"/>
        <w:rPr>
          <w:color w:val="000000"/>
          <w:szCs w:val="24"/>
        </w:rPr>
      </w:pPr>
      <w:bookmarkStart w:id="119" w:name="_Toc452337028"/>
      <w:bookmarkStart w:id="120" w:name="_Toc169599373"/>
      <w:r w:rsidRPr="00D21CE6">
        <w:rPr>
          <w:color w:val="000000"/>
          <w:szCs w:val="24"/>
        </w:rPr>
        <w:t xml:space="preserve">Статья </w:t>
      </w:r>
      <w:r w:rsidR="00186B8E" w:rsidRPr="00D21CE6">
        <w:rPr>
          <w:color w:val="000000"/>
          <w:szCs w:val="24"/>
          <w:lang w:val="ru-RU"/>
        </w:rPr>
        <w:t>4</w:t>
      </w:r>
      <w:r w:rsidR="008D358E" w:rsidRPr="00D21CE6">
        <w:rPr>
          <w:color w:val="000000"/>
          <w:szCs w:val="24"/>
          <w:lang w:val="ru-RU"/>
        </w:rPr>
        <w:t>5</w:t>
      </w:r>
      <w:r w:rsidR="0000600E" w:rsidRPr="00D21CE6">
        <w:rPr>
          <w:color w:val="000000"/>
          <w:szCs w:val="24"/>
        </w:rPr>
        <w:t>.4</w:t>
      </w:r>
      <w:r w:rsidRPr="00D21CE6">
        <w:rPr>
          <w:color w:val="000000"/>
          <w:szCs w:val="24"/>
        </w:rPr>
        <w:t>. Зоны минимальных расстояний памятников истории и культуры до транспортных и инженерных коммуникаций</w:t>
      </w:r>
      <w:bookmarkEnd w:id="119"/>
      <w:bookmarkEnd w:id="120"/>
    </w:p>
    <w:p w:rsidR="00F401C7" w:rsidRPr="00D21CE6" w:rsidRDefault="00F401C7" w:rsidP="00F401C7">
      <w:pPr>
        <w:spacing w:before="120" w:after="0" w:line="240" w:lineRule="auto"/>
        <w:ind w:firstLine="567"/>
        <w:jc w:val="both"/>
        <w:rPr>
          <w:rFonts w:ascii="Times New Roman" w:eastAsia="Times New Roman" w:hAnsi="Times New Roman"/>
          <w:b/>
          <w:color w:val="000000"/>
          <w:sz w:val="24"/>
          <w:szCs w:val="24"/>
        </w:rPr>
      </w:pPr>
      <w:bookmarkStart w:id="121" w:name="_Toc135039461"/>
      <w:r w:rsidRPr="00D21CE6">
        <w:rPr>
          <w:rFonts w:ascii="Times New Roman" w:hAnsi="Times New Roman"/>
          <w:b/>
          <w:color w:val="000000"/>
          <w:sz w:val="24"/>
          <w:szCs w:val="24"/>
        </w:rPr>
        <w:t>1. Регламентирующий документ.</w:t>
      </w:r>
    </w:p>
    <w:p w:rsidR="00F401C7" w:rsidRPr="00D21CE6" w:rsidRDefault="00F401C7" w:rsidP="00F401C7">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СП 42.13330.2016 «</w:t>
      </w:r>
      <w:proofErr w:type="spellStart"/>
      <w:r w:rsidRPr="00D21CE6">
        <w:rPr>
          <w:rFonts w:ascii="Times New Roman" w:hAnsi="Times New Roman"/>
          <w:color w:val="000000"/>
          <w:sz w:val="24"/>
          <w:szCs w:val="24"/>
        </w:rPr>
        <w:t>СНиП</w:t>
      </w:r>
      <w:proofErr w:type="spellEnd"/>
      <w:r w:rsidRPr="00D21CE6">
        <w:rPr>
          <w:rFonts w:ascii="Times New Roman" w:hAnsi="Times New Roman"/>
          <w:color w:val="000000"/>
          <w:sz w:val="24"/>
          <w:szCs w:val="24"/>
        </w:rPr>
        <w:t xml:space="preserve"> 2.07.01-89* Градостроительство. Планировка и застройка городских и сельских поселений», п. 14.28.</w:t>
      </w:r>
    </w:p>
    <w:p w:rsidR="00F401C7" w:rsidRPr="00D21CE6" w:rsidRDefault="00F401C7" w:rsidP="00F401C7">
      <w:pPr>
        <w:spacing w:before="120" w:after="0" w:line="240" w:lineRule="auto"/>
        <w:ind w:firstLine="567"/>
        <w:jc w:val="both"/>
        <w:rPr>
          <w:rFonts w:ascii="Times New Roman" w:hAnsi="Times New Roman"/>
          <w:b/>
          <w:color w:val="000000"/>
          <w:sz w:val="24"/>
          <w:szCs w:val="24"/>
        </w:rPr>
      </w:pPr>
      <w:r w:rsidRPr="00D21CE6">
        <w:rPr>
          <w:rFonts w:ascii="Times New Roman" w:hAnsi="Times New Roman"/>
          <w:b/>
          <w:color w:val="000000"/>
          <w:sz w:val="24"/>
          <w:szCs w:val="24"/>
        </w:rPr>
        <w:t>2. Порядок установления и размеры, режим использования территории.</w:t>
      </w:r>
    </w:p>
    <w:p w:rsidR="00F401C7" w:rsidRPr="00D21CE6" w:rsidRDefault="00F401C7" w:rsidP="00F401C7">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Расстояния от памятников истории и культуры до транспортных и инженерных коммуникаций следует принимать не менее, </w:t>
      </w:r>
      <w:proofErr w:type="gramStart"/>
      <w:r w:rsidRPr="00D21CE6">
        <w:rPr>
          <w:rFonts w:ascii="Times New Roman" w:hAnsi="Times New Roman"/>
          <w:color w:val="000000"/>
          <w:sz w:val="24"/>
          <w:szCs w:val="24"/>
        </w:rPr>
        <w:t>м</w:t>
      </w:r>
      <w:proofErr w:type="gramEnd"/>
      <w:r w:rsidRPr="00D21CE6">
        <w:rPr>
          <w:rFonts w:ascii="Times New Roman" w:hAnsi="Times New Roman"/>
          <w:color w:val="000000"/>
          <w:sz w:val="24"/>
          <w:szCs w:val="24"/>
        </w:rPr>
        <w:t xml:space="preserve">: </w:t>
      </w:r>
    </w:p>
    <w:p w:rsidR="00F401C7" w:rsidRPr="00D21CE6" w:rsidRDefault="00F401C7" w:rsidP="00F401C7">
      <w:pPr>
        <w:spacing w:after="0" w:line="240" w:lineRule="auto"/>
        <w:ind w:firstLine="567"/>
        <w:rPr>
          <w:rFonts w:ascii="Times New Roman" w:hAnsi="Times New Roman"/>
          <w:color w:val="000000"/>
          <w:sz w:val="24"/>
          <w:szCs w:val="24"/>
        </w:rPr>
      </w:pPr>
      <w:r w:rsidRPr="00D21CE6">
        <w:rPr>
          <w:rFonts w:ascii="Times New Roman" w:hAnsi="Times New Roman"/>
          <w:color w:val="000000"/>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D21CE6" w:rsidRDefault="00F401C7" w:rsidP="00F401C7">
      <w:pPr>
        <w:spacing w:after="0" w:line="240" w:lineRule="auto"/>
        <w:ind w:firstLine="567"/>
        <w:rPr>
          <w:rFonts w:ascii="Times New Roman" w:hAnsi="Times New Roman"/>
          <w:color w:val="000000"/>
          <w:sz w:val="24"/>
          <w:szCs w:val="24"/>
        </w:rPr>
      </w:pPr>
      <w:r w:rsidRPr="00D21CE6">
        <w:rPr>
          <w:rFonts w:ascii="Times New Roman" w:hAnsi="Times New Roman"/>
          <w:color w:val="000000"/>
          <w:sz w:val="24"/>
          <w:szCs w:val="24"/>
        </w:rPr>
        <w:t xml:space="preserve">- в условиях сложного рельефа……………………………………………………100 </w:t>
      </w:r>
    </w:p>
    <w:p w:rsidR="00F401C7" w:rsidRPr="00D21CE6" w:rsidRDefault="00F401C7" w:rsidP="00F401C7">
      <w:pPr>
        <w:spacing w:after="0" w:line="240" w:lineRule="auto"/>
        <w:ind w:firstLine="567"/>
        <w:rPr>
          <w:rFonts w:ascii="Times New Roman" w:hAnsi="Times New Roman"/>
          <w:color w:val="000000"/>
          <w:sz w:val="24"/>
          <w:szCs w:val="24"/>
        </w:rPr>
      </w:pPr>
      <w:r w:rsidRPr="00D21CE6">
        <w:rPr>
          <w:rFonts w:ascii="Times New Roman" w:hAnsi="Times New Roman"/>
          <w:color w:val="000000"/>
          <w:sz w:val="24"/>
          <w:szCs w:val="24"/>
        </w:rPr>
        <w:t xml:space="preserve">- на плоском рельефе………………………………………………………………..50 </w:t>
      </w:r>
    </w:p>
    <w:p w:rsidR="00F401C7" w:rsidRPr="00D21CE6" w:rsidRDefault="00F401C7" w:rsidP="00F401C7">
      <w:pPr>
        <w:spacing w:after="0" w:line="240" w:lineRule="auto"/>
        <w:ind w:firstLine="567"/>
        <w:rPr>
          <w:rFonts w:ascii="Times New Roman" w:hAnsi="Times New Roman"/>
          <w:color w:val="000000"/>
          <w:sz w:val="24"/>
          <w:szCs w:val="24"/>
        </w:rPr>
      </w:pPr>
      <w:r w:rsidRPr="00D21CE6">
        <w:rPr>
          <w:rFonts w:ascii="Times New Roman" w:hAnsi="Times New Roman"/>
          <w:color w:val="000000"/>
          <w:sz w:val="24"/>
          <w:szCs w:val="24"/>
        </w:rPr>
        <w:t xml:space="preserve">- до сетей водопровода, канализации и теплоснабжения (кроме разводящих)…..5 </w:t>
      </w:r>
    </w:p>
    <w:p w:rsidR="00F401C7" w:rsidRPr="00D21CE6" w:rsidRDefault="00F401C7" w:rsidP="00F401C7">
      <w:pPr>
        <w:spacing w:after="0" w:line="240" w:lineRule="auto"/>
        <w:ind w:firstLine="567"/>
        <w:rPr>
          <w:rFonts w:ascii="Times New Roman" w:hAnsi="Times New Roman"/>
          <w:color w:val="000000"/>
          <w:sz w:val="24"/>
          <w:szCs w:val="24"/>
        </w:rPr>
      </w:pPr>
      <w:r w:rsidRPr="00D21CE6">
        <w:rPr>
          <w:rFonts w:ascii="Times New Roman" w:hAnsi="Times New Roman"/>
          <w:color w:val="000000"/>
          <w:sz w:val="24"/>
          <w:szCs w:val="24"/>
        </w:rPr>
        <w:t xml:space="preserve">- до других подземных инженерных сетей………………………………………….5 </w:t>
      </w:r>
    </w:p>
    <w:p w:rsidR="00F401C7" w:rsidRPr="00D21CE6" w:rsidRDefault="00F401C7" w:rsidP="00F401C7">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 xml:space="preserve">В условиях реконструкции указанные расстояния до инженерных сетей допускается сокращать, но принимать не менее, </w:t>
      </w:r>
      <w:proofErr w:type="gramStart"/>
      <w:r w:rsidRPr="00D21CE6">
        <w:rPr>
          <w:rFonts w:ascii="Times New Roman" w:hAnsi="Times New Roman"/>
          <w:color w:val="000000"/>
          <w:sz w:val="24"/>
          <w:szCs w:val="24"/>
        </w:rPr>
        <w:t>м</w:t>
      </w:r>
      <w:proofErr w:type="gramEnd"/>
      <w:r w:rsidRPr="00D21CE6">
        <w:rPr>
          <w:rFonts w:ascii="Times New Roman" w:hAnsi="Times New Roman"/>
          <w:color w:val="000000"/>
          <w:sz w:val="24"/>
          <w:szCs w:val="24"/>
        </w:rPr>
        <w:t xml:space="preserve">: до </w:t>
      </w:r>
      <w:proofErr w:type="spellStart"/>
      <w:r w:rsidRPr="00D21CE6">
        <w:rPr>
          <w:rFonts w:ascii="Times New Roman" w:hAnsi="Times New Roman"/>
          <w:color w:val="000000"/>
          <w:sz w:val="24"/>
          <w:szCs w:val="24"/>
        </w:rPr>
        <w:t>водонесущих</w:t>
      </w:r>
      <w:proofErr w:type="spellEnd"/>
      <w:r w:rsidRPr="00D21CE6">
        <w:rPr>
          <w:rFonts w:ascii="Times New Roman" w:hAnsi="Times New Roman"/>
          <w:color w:val="000000"/>
          <w:sz w:val="24"/>
          <w:szCs w:val="24"/>
        </w:rPr>
        <w:t xml:space="preserve"> сетей – 5; </w:t>
      </w:r>
      <w:proofErr w:type="spellStart"/>
      <w:r w:rsidRPr="00D21CE6">
        <w:rPr>
          <w:rFonts w:ascii="Times New Roman" w:hAnsi="Times New Roman"/>
          <w:color w:val="000000"/>
          <w:sz w:val="24"/>
          <w:szCs w:val="24"/>
        </w:rPr>
        <w:t>неводонесущих</w:t>
      </w:r>
      <w:proofErr w:type="spellEnd"/>
      <w:r w:rsidRPr="00D21CE6">
        <w:rPr>
          <w:rFonts w:ascii="Times New Roman" w:hAnsi="Times New Roman"/>
          <w:color w:val="000000"/>
          <w:sz w:val="24"/>
          <w:szCs w:val="24"/>
        </w:rPr>
        <w:t xml:space="preserve"> – 2. При этом необходимо обеспечивать проведение специальных технических мероприятий при производстве строительных работ.</w:t>
      </w:r>
    </w:p>
    <w:p w:rsidR="00F401C7" w:rsidRPr="00D21CE6" w:rsidRDefault="00F401C7" w:rsidP="00F401C7">
      <w:pPr>
        <w:pStyle w:val="3"/>
        <w:spacing w:before="200" w:after="120"/>
        <w:ind w:left="0" w:firstLine="0"/>
        <w:jc w:val="center"/>
        <w:rPr>
          <w:color w:val="000000"/>
          <w:szCs w:val="24"/>
        </w:rPr>
      </w:pPr>
      <w:bookmarkStart w:id="122" w:name="_Toc169599374"/>
      <w:r w:rsidRPr="00D21CE6">
        <w:rPr>
          <w:color w:val="000000"/>
          <w:szCs w:val="24"/>
        </w:rPr>
        <w:t xml:space="preserve">Статья </w:t>
      </w:r>
      <w:r w:rsidR="00186B8E" w:rsidRPr="00D21CE6">
        <w:rPr>
          <w:color w:val="000000"/>
          <w:szCs w:val="24"/>
          <w:lang w:val="ru-RU"/>
        </w:rPr>
        <w:t>4</w:t>
      </w:r>
      <w:r w:rsidR="008305D8" w:rsidRPr="00D21CE6">
        <w:rPr>
          <w:color w:val="000000"/>
          <w:szCs w:val="24"/>
          <w:lang w:val="ru-RU"/>
        </w:rPr>
        <w:t>6</w:t>
      </w:r>
      <w:r w:rsidR="00C24A87" w:rsidRPr="00D21CE6">
        <w:rPr>
          <w:color w:val="000000"/>
          <w:szCs w:val="24"/>
        </w:rPr>
        <w:t>.</w:t>
      </w:r>
      <w:r w:rsidRPr="00D21CE6">
        <w:rPr>
          <w:color w:val="000000"/>
          <w:szCs w:val="24"/>
        </w:rPr>
        <w:t xml:space="preserve"> Охранная зона геодезических пунктов</w:t>
      </w:r>
      <w:bookmarkEnd w:id="121"/>
      <w:bookmarkEnd w:id="122"/>
    </w:p>
    <w:p w:rsidR="00F401C7" w:rsidRPr="00D21CE6" w:rsidRDefault="00F401C7" w:rsidP="00F401C7">
      <w:pPr>
        <w:spacing w:after="0" w:line="240" w:lineRule="auto"/>
        <w:ind w:firstLine="567"/>
        <w:jc w:val="both"/>
        <w:rPr>
          <w:rFonts w:ascii="Times New Roman" w:hAnsi="Times New Roman"/>
          <w:color w:val="000000"/>
          <w:sz w:val="24"/>
          <w:szCs w:val="24"/>
        </w:rPr>
      </w:pPr>
      <w:r w:rsidRPr="00D21CE6">
        <w:rPr>
          <w:rFonts w:ascii="Times New Roman" w:hAnsi="Times New Roman"/>
          <w:color w:val="000000"/>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313FA3" w:rsidRPr="00D21CE6" w:rsidRDefault="00313FA3" w:rsidP="005F7449">
      <w:pPr>
        <w:spacing w:after="0" w:line="240" w:lineRule="auto"/>
        <w:jc w:val="both"/>
        <w:rPr>
          <w:rFonts w:ascii="Times New Roman" w:hAnsi="Times New Roman"/>
          <w:color w:val="000000"/>
          <w:sz w:val="24"/>
          <w:szCs w:val="24"/>
        </w:rPr>
        <w:sectPr w:rsidR="00313FA3" w:rsidRPr="00D21CE6" w:rsidSect="002A4882">
          <w:pgSz w:w="11906" w:h="16838"/>
          <w:pgMar w:top="568" w:right="926" w:bottom="851" w:left="1701" w:header="708" w:footer="708" w:gutter="0"/>
          <w:cols w:space="708"/>
          <w:docGrid w:linePitch="360"/>
        </w:sectPr>
      </w:pPr>
    </w:p>
    <w:p w:rsidR="00F401C7" w:rsidRPr="00D21CE6" w:rsidRDefault="00F401C7" w:rsidP="00F401C7">
      <w:pPr>
        <w:pStyle w:val="2a"/>
        <w:keepNext/>
        <w:keepLines/>
        <w:shd w:val="clear" w:color="auto" w:fill="auto"/>
        <w:spacing w:after="100" w:line="240" w:lineRule="auto"/>
        <w:ind w:firstLine="0"/>
        <w:rPr>
          <w:b w:val="0"/>
          <w:color w:val="000000"/>
        </w:rPr>
      </w:pPr>
      <w:bookmarkStart w:id="123" w:name="_Toc122348747"/>
      <w:bookmarkStart w:id="124" w:name="_Toc122349063"/>
      <w:bookmarkStart w:id="125" w:name="_Toc130989497"/>
      <w:bookmarkStart w:id="126" w:name="_Toc169599375"/>
      <w:r w:rsidRPr="00D21CE6">
        <w:rPr>
          <w:color w:val="000000"/>
          <w:sz w:val="28"/>
          <w:szCs w:val="28"/>
          <w:lang w:eastAsia="ru-RU" w:bidi="ru-RU"/>
        </w:rPr>
        <w:lastRenderedPageBreak/>
        <w:t>ЧАСТЬ III. КАРТА ГРАДОСТРОИТЕЛЬНОГО ЗОНИРОВАНИЯ</w:t>
      </w:r>
      <w:bookmarkEnd w:id="123"/>
      <w:bookmarkEnd w:id="124"/>
      <w:bookmarkEnd w:id="125"/>
      <w:bookmarkEnd w:id="126"/>
    </w:p>
    <w:p w:rsidR="00F401C7" w:rsidRPr="00D21CE6" w:rsidRDefault="00F401C7" w:rsidP="00F401C7">
      <w:pPr>
        <w:pStyle w:val="2a"/>
        <w:keepNext/>
        <w:keepLines/>
        <w:shd w:val="clear" w:color="auto" w:fill="auto"/>
        <w:spacing w:before="240" w:after="100" w:line="276" w:lineRule="auto"/>
        <w:ind w:firstLine="0"/>
        <w:rPr>
          <w:color w:val="000000"/>
          <w:sz w:val="24"/>
          <w:szCs w:val="24"/>
          <w:lang w:eastAsia="ru-RU" w:bidi="ru-RU"/>
        </w:rPr>
      </w:pPr>
      <w:bookmarkStart w:id="127" w:name="_Toc122348748"/>
      <w:bookmarkStart w:id="128" w:name="_Toc122349064"/>
      <w:bookmarkStart w:id="129" w:name="_Toc130989498"/>
      <w:bookmarkStart w:id="130" w:name="_Toc169599376"/>
      <w:r w:rsidRPr="00D21CE6">
        <w:rPr>
          <w:color w:val="000000"/>
          <w:sz w:val="24"/>
          <w:szCs w:val="24"/>
          <w:lang w:eastAsia="ru-RU" w:bidi="ru-RU"/>
        </w:rPr>
        <w:t xml:space="preserve">РАЗДЕЛ </w:t>
      </w:r>
      <w:r w:rsidR="00B5628A" w:rsidRPr="00D21CE6">
        <w:rPr>
          <w:color w:val="000000"/>
          <w:sz w:val="24"/>
          <w:szCs w:val="24"/>
          <w:lang w:eastAsia="ru-RU" w:bidi="ru-RU"/>
        </w:rPr>
        <w:t>9</w:t>
      </w:r>
      <w:r w:rsidRPr="00D21CE6">
        <w:rPr>
          <w:color w:val="000000"/>
          <w:sz w:val="24"/>
          <w:szCs w:val="24"/>
          <w:lang w:eastAsia="ru-RU" w:bidi="ru-RU"/>
        </w:rPr>
        <w:t>. КАРТА ГРАДОСТРОИТЕЛЬНОГО ЗОНИРОВАНИЯ</w:t>
      </w:r>
      <w:bookmarkEnd w:id="127"/>
      <w:bookmarkEnd w:id="128"/>
      <w:bookmarkEnd w:id="129"/>
      <w:bookmarkEnd w:id="130"/>
    </w:p>
    <w:p w:rsidR="00F401C7" w:rsidRPr="00D21CE6"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1) Карта градостроительного зонирования муниципального образования «Сельское поселение «</w:t>
      </w:r>
      <w:r w:rsidR="009A0502"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xml:space="preserve">» </w:t>
      </w:r>
      <w:r w:rsidR="003D47FA" w:rsidRPr="00D21CE6">
        <w:rPr>
          <w:rFonts w:ascii="Times New Roman" w:eastAsia="Times New Roman" w:hAnsi="Times New Roman"/>
          <w:color w:val="000000"/>
          <w:sz w:val="24"/>
          <w:szCs w:val="24"/>
          <w:lang w:eastAsia="ru-RU"/>
        </w:rPr>
        <w:t>Кировского района</w:t>
      </w:r>
      <w:r w:rsidRPr="00D21CE6">
        <w:rPr>
          <w:rFonts w:ascii="Times New Roman" w:eastAsia="Times New Roman" w:hAnsi="Times New Roman"/>
          <w:color w:val="000000"/>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D21CE6">
        <w:rPr>
          <w:rFonts w:ascii="Times New Roman" w:eastAsia="Times New Roman" w:hAnsi="Times New Roman"/>
          <w:color w:val="000000"/>
          <w:sz w:val="24"/>
          <w:szCs w:val="24"/>
          <w:lang w:val="en-US" w:eastAsia="ru-RU"/>
        </w:rPr>
        <w:t>II</w:t>
      </w:r>
      <w:r w:rsidRPr="00D21CE6">
        <w:rPr>
          <w:rFonts w:ascii="Times New Roman" w:eastAsia="Times New Roman" w:hAnsi="Times New Roman"/>
          <w:color w:val="000000"/>
          <w:sz w:val="24"/>
          <w:szCs w:val="24"/>
          <w:lang w:eastAsia="ru-RU"/>
        </w:rPr>
        <w:t xml:space="preserve"> настоящих Правил. (Приложение № 1.1).</w:t>
      </w:r>
    </w:p>
    <w:p w:rsidR="00F401C7" w:rsidRPr="00D21CE6"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2) На карте зон с особыми условиями использования террито</w:t>
      </w:r>
      <w:r w:rsidR="003807D1" w:rsidRPr="00D21CE6">
        <w:rPr>
          <w:rFonts w:ascii="Times New Roman" w:eastAsia="Times New Roman" w:hAnsi="Times New Roman"/>
          <w:color w:val="000000"/>
          <w:sz w:val="24"/>
          <w:szCs w:val="24"/>
          <w:lang w:eastAsia="ru-RU"/>
        </w:rPr>
        <w:t xml:space="preserve">рии муниципального образования </w:t>
      </w:r>
      <w:r w:rsidRPr="00D21CE6">
        <w:rPr>
          <w:rFonts w:ascii="Times New Roman" w:eastAsia="Times New Roman" w:hAnsi="Times New Roman"/>
          <w:color w:val="000000"/>
          <w:sz w:val="24"/>
          <w:szCs w:val="24"/>
          <w:lang w:eastAsia="ru-RU"/>
        </w:rPr>
        <w:t>«Сельское поселение «</w:t>
      </w:r>
      <w:r w:rsidR="009A0502"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xml:space="preserve">» </w:t>
      </w:r>
      <w:r w:rsidR="003D47FA" w:rsidRPr="00D21CE6">
        <w:rPr>
          <w:rFonts w:ascii="Times New Roman" w:eastAsia="Times New Roman" w:hAnsi="Times New Roman"/>
          <w:color w:val="000000"/>
          <w:sz w:val="24"/>
          <w:szCs w:val="24"/>
          <w:lang w:eastAsia="ru-RU"/>
        </w:rPr>
        <w:t xml:space="preserve">Кировского района Калужской области </w:t>
      </w:r>
      <w:r w:rsidRPr="00D21CE6">
        <w:rPr>
          <w:rFonts w:ascii="Times New Roman" w:eastAsia="Times New Roman" w:hAnsi="Times New Roman"/>
          <w:color w:val="000000"/>
          <w:sz w:val="24"/>
          <w:szCs w:val="24"/>
          <w:lang w:eastAsia="ru-RU"/>
        </w:rPr>
        <w:t>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w:t>
      </w:r>
      <w:proofErr w:type="gramEnd"/>
      <w:r w:rsidRPr="00D21CE6">
        <w:rPr>
          <w:rFonts w:ascii="Times New Roman" w:eastAsia="Times New Roman" w:hAnsi="Times New Roman"/>
          <w:color w:val="000000"/>
          <w:sz w:val="24"/>
          <w:szCs w:val="24"/>
          <w:lang w:eastAsia="ru-RU"/>
        </w:rPr>
        <w:t xml:space="preserve">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w:t>
      </w:r>
      <w:r w:rsidR="009A0502"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xml:space="preserve">» </w:t>
      </w:r>
      <w:r w:rsidR="00A34B07" w:rsidRPr="00D21CE6">
        <w:rPr>
          <w:rFonts w:ascii="Times New Roman" w:eastAsia="Times New Roman" w:hAnsi="Times New Roman"/>
          <w:color w:val="000000"/>
          <w:sz w:val="24"/>
          <w:szCs w:val="24"/>
          <w:lang w:eastAsia="ru-RU"/>
        </w:rPr>
        <w:t>Кировский район</w:t>
      </w:r>
      <w:r w:rsidRPr="00D21CE6">
        <w:rPr>
          <w:rFonts w:ascii="Times New Roman" w:eastAsia="Times New Roman" w:hAnsi="Times New Roman"/>
          <w:color w:val="000000"/>
          <w:sz w:val="24"/>
          <w:szCs w:val="24"/>
          <w:lang w:eastAsia="ru-RU"/>
        </w:rPr>
        <w:t xml:space="preserve"> Калужской области.</w:t>
      </w:r>
    </w:p>
    <w:p w:rsidR="00F401C7" w:rsidRPr="00D21CE6"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3) Фрагмент карты градостроительного зонирования и карты границ зон с особыми условиями использования территории </w:t>
      </w:r>
      <w:r w:rsidR="009A0502" w:rsidRPr="00D21CE6">
        <w:rPr>
          <w:rFonts w:ascii="Times New Roman" w:eastAsia="Times New Roman" w:hAnsi="Times New Roman"/>
          <w:color w:val="000000"/>
          <w:sz w:val="24"/>
          <w:szCs w:val="24"/>
          <w:lang w:eastAsia="ru-RU"/>
        </w:rPr>
        <w:t>д</w:t>
      </w:r>
      <w:r w:rsidRPr="00D21CE6">
        <w:rPr>
          <w:rFonts w:ascii="Times New Roman" w:eastAsia="Times New Roman" w:hAnsi="Times New Roman"/>
          <w:color w:val="000000"/>
          <w:sz w:val="24"/>
          <w:szCs w:val="24"/>
          <w:lang w:eastAsia="ru-RU"/>
        </w:rPr>
        <w:t xml:space="preserve">. </w:t>
      </w:r>
      <w:r w:rsidR="00D968DF" w:rsidRPr="00D21CE6">
        <w:rPr>
          <w:rFonts w:ascii="Times New Roman" w:eastAsia="Times New Roman" w:hAnsi="Times New Roman"/>
          <w:color w:val="000000"/>
          <w:sz w:val="24"/>
          <w:szCs w:val="24"/>
          <w:lang w:eastAsia="ru-RU"/>
        </w:rPr>
        <w:t>Б</w:t>
      </w:r>
      <w:r w:rsidR="009A0502" w:rsidRPr="00D21CE6">
        <w:rPr>
          <w:rFonts w:ascii="Times New Roman" w:eastAsia="Times New Roman" w:hAnsi="Times New Roman"/>
          <w:color w:val="000000"/>
          <w:sz w:val="24"/>
          <w:szCs w:val="24"/>
          <w:lang w:eastAsia="ru-RU"/>
        </w:rPr>
        <w:t>уда</w:t>
      </w:r>
      <w:r w:rsidR="00F6761C" w:rsidRPr="00D21CE6">
        <w:rPr>
          <w:rFonts w:ascii="Times New Roman" w:eastAsia="Times New Roman" w:hAnsi="Times New Roman"/>
          <w:color w:val="000000"/>
          <w:sz w:val="24"/>
          <w:szCs w:val="24"/>
          <w:lang w:eastAsia="ru-RU"/>
        </w:rPr>
        <w:t xml:space="preserve"> муниципального образования</w:t>
      </w:r>
      <w:r w:rsidRPr="00D21CE6">
        <w:rPr>
          <w:rFonts w:ascii="Times New Roman" w:eastAsia="Times New Roman" w:hAnsi="Times New Roman"/>
          <w:color w:val="000000"/>
          <w:sz w:val="24"/>
          <w:szCs w:val="24"/>
          <w:lang w:eastAsia="ru-RU"/>
        </w:rPr>
        <w:t xml:space="preserve"> «Сельское поселение «</w:t>
      </w:r>
      <w:r w:rsidR="009A0502"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w:t>
      </w:r>
      <w:r w:rsidR="003D47FA" w:rsidRPr="00D21CE6">
        <w:rPr>
          <w:rFonts w:ascii="Times New Roman" w:eastAsia="Times New Roman" w:hAnsi="Times New Roman"/>
          <w:color w:val="000000"/>
          <w:sz w:val="24"/>
          <w:szCs w:val="24"/>
          <w:lang w:eastAsia="ru-RU"/>
        </w:rPr>
        <w:t xml:space="preserve">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3D47FA" w:rsidRPr="00D21CE6" w:rsidRDefault="003D47FA"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4) Фрагмент карты градостроительного зонирования и карты границ зон с особыми условиями использования территории </w:t>
      </w:r>
      <w:r w:rsidR="009A0502" w:rsidRPr="00D21CE6">
        <w:rPr>
          <w:rFonts w:ascii="Times New Roman" w:eastAsia="Times New Roman" w:hAnsi="Times New Roman"/>
          <w:color w:val="000000"/>
          <w:sz w:val="24"/>
          <w:szCs w:val="24"/>
          <w:lang w:eastAsia="ru-RU"/>
        </w:rPr>
        <w:t xml:space="preserve">п. Калининский </w:t>
      </w:r>
      <w:r w:rsidR="00F6761C" w:rsidRPr="00D21CE6">
        <w:rPr>
          <w:rFonts w:ascii="Times New Roman" w:eastAsia="Times New Roman" w:hAnsi="Times New Roman"/>
          <w:color w:val="000000"/>
          <w:sz w:val="24"/>
          <w:szCs w:val="24"/>
          <w:lang w:eastAsia="ru-RU"/>
        </w:rPr>
        <w:t>муниципального образования</w:t>
      </w:r>
      <w:r w:rsidRPr="00D21CE6">
        <w:rPr>
          <w:rFonts w:ascii="Times New Roman" w:eastAsia="Times New Roman" w:hAnsi="Times New Roman"/>
          <w:color w:val="000000"/>
          <w:sz w:val="24"/>
          <w:szCs w:val="24"/>
          <w:lang w:eastAsia="ru-RU"/>
        </w:rPr>
        <w:t xml:space="preserve"> «Сельское поселение «</w:t>
      </w:r>
      <w:r w:rsidR="009A0502"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w:t>
      </w:r>
      <w:proofErr w:type="gramEnd"/>
      <w:r w:rsidRPr="00D21CE6">
        <w:rPr>
          <w:rFonts w:ascii="Times New Roman" w:eastAsia="Times New Roman" w:hAnsi="Times New Roman"/>
          <w:color w:val="000000"/>
          <w:sz w:val="24"/>
          <w:szCs w:val="24"/>
          <w:lang w:eastAsia="ru-RU"/>
        </w:rPr>
        <w:t xml:space="preserve"> (Приложение № 1.1/1.2 – 2).</w:t>
      </w:r>
    </w:p>
    <w:p w:rsidR="003D47FA" w:rsidRPr="00D21CE6"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5</w:t>
      </w:r>
      <w:r w:rsidR="003D47FA" w:rsidRPr="00D21CE6">
        <w:rPr>
          <w:rFonts w:ascii="Times New Roman" w:eastAsia="Times New Roman" w:hAnsi="Times New Roman"/>
          <w:color w:val="000000"/>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009A0502" w:rsidRPr="00D21CE6">
        <w:rPr>
          <w:rFonts w:ascii="Times New Roman" w:eastAsia="Times New Roman" w:hAnsi="Times New Roman"/>
          <w:color w:val="000000"/>
          <w:sz w:val="24"/>
          <w:szCs w:val="24"/>
          <w:lang w:eastAsia="ru-RU"/>
        </w:rPr>
        <w:t xml:space="preserve">дер. Лосиное </w:t>
      </w:r>
      <w:r w:rsidRPr="00D21CE6">
        <w:rPr>
          <w:rFonts w:ascii="Times New Roman" w:eastAsia="Times New Roman" w:hAnsi="Times New Roman"/>
          <w:color w:val="000000"/>
          <w:sz w:val="24"/>
          <w:szCs w:val="24"/>
          <w:lang w:eastAsia="ru-RU"/>
        </w:rPr>
        <w:t xml:space="preserve">муниципального образования </w:t>
      </w:r>
      <w:r w:rsidR="003D47FA" w:rsidRPr="00D21CE6">
        <w:rPr>
          <w:rFonts w:ascii="Times New Roman" w:eastAsia="Times New Roman" w:hAnsi="Times New Roman"/>
          <w:color w:val="000000"/>
          <w:sz w:val="24"/>
          <w:szCs w:val="24"/>
          <w:lang w:eastAsia="ru-RU"/>
        </w:rPr>
        <w:t>«Сельское поселение «</w:t>
      </w:r>
      <w:r w:rsidR="009A0502" w:rsidRPr="00D21CE6">
        <w:rPr>
          <w:rFonts w:ascii="Times New Roman" w:eastAsia="Times New Roman" w:hAnsi="Times New Roman"/>
          <w:color w:val="000000"/>
          <w:sz w:val="24"/>
          <w:szCs w:val="24"/>
          <w:lang w:eastAsia="ru-RU"/>
        </w:rPr>
        <w:t>Деревня Буда</w:t>
      </w:r>
      <w:r w:rsidR="003D47FA" w:rsidRPr="00D21CE6">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sidRPr="00D21CE6">
        <w:rPr>
          <w:rFonts w:ascii="Times New Roman" w:eastAsia="Times New Roman" w:hAnsi="Times New Roman"/>
          <w:color w:val="000000"/>
          <w:sz w:val="24"/>
          <w:szCs w:val="24"/>
          <w:lang w:eastAsia="ru-RU"/>
        </w:rPr>
        <w:t>3</w:t>
      </w:r>
      <w:r w:rsidR="003D47FA" w:rsidRPr="00D21CE6">
        <w:rPr>
          <w:rFonts w:ascii="Times New Roman" w:eastAsia="Times New Roman" w:hAnsi="Times New Roman"/>
          <w:color w:val="000000"/>
          <w:sz w:val="24"/>
          <w:szCs w:val="24"/>
          <w:lang w:eastAsia="ru-RU"/>
        </w:rPr>
        <w:t>).</w:t>
      </w:r>
    </w:p>
    <w:p w:rsidR="00F6761C" w:rsidRPr="00D21CE6"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6) Фрагмент карты градостроительного зонирования и карты границ зон с особыми условиями использования территории </w:t>
      </w:r>
      <w:r w:rsidR="009A0502" w:rsidRPr="00D21CE6">
        <w:rPr>
          <w:rFonts w:ascii="Times New Roman" w:eastAsia="Times New Roman" w:hAnsi="Times New Roman"/>
          <w:color w:val="000000"/>
          <w:sz w:val="24"/>
          <w:szCs w:val="24"/>
          <w:lang w:eastAsia="ru-RU"/>
        </w:rPr>
        <w:t xml:space="preserve">дер. </w:t>
      </w:r>
      <w:proofErr w:type="spellStart"/>
      <w:r w:rsidR="009A0502" w:rsidRPr="00D21CE6">
        <w:rPr>
          <w:rFonts w:ascii="Times New Roman" w:eastAsia="Times New Roman" w:hAnsi="Times New Roman"/>
          <w:color w:val="000000"/>
          <w:sz w:val="24"/>
          <w:szCs w:val="24"/>
          <w:lang w:eastAsia="ru-RU"/>
        </w:rPr>
        <w:t>Ракитня</w:t>
      </w:r>
      <w:proofErr w:type="spellEnd"/>
      <w:r w:rsidR="009A0502" w:rsidRPr="00D21CE6">
        <w:rPr>
          <w:rFonts w:ascii="Times New Roman" w:eastAsia="Times New Roman" w:hAnsi="Times New Roman"/>
          <w:color w:val="000000"/>
          <w:sz w:val="24"/>
          <w:szCs w:val="24"/>
          <w:lang w:eastAsia="ru-RU"/>
        </w:rPr>
        <w:t xml:space="preserve"> </w:t>
      </w:r>
      <w:r w:rsidRPr="00D21CE6">
        <w:rPr>
          <w:rFonts w:ascii="Times New Roman" w:eastAsia="Times New Roman" w:hAnsi="Times New Roman"/>
          <w:color w:val="000000"/>
          <w:sz w:val="24"/>
          <w:szCs w:val="24"/>
          <w:lang w:eastAsia="ru-RU"/>
        </w:rPr>
        <w:t>муниципального образования «Сельское поселение «</w:t>
      </w:r>
      <w:r w:rsidR="00A06526"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F6761C" w:rsidRPr="00D21CE6"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7) Фрагмент карты градостроительного зонирования и карты границ зон с особыми условиями использования территории </w:t>
      </w:r>
      <w:r w:rsidR="00A06526" w:rsidRPr="00D21CE6">
        <w:rPr>
          <w:rFonts w:ascii="Times New Roman" w:eastAsia="Times New Roman" w:hAnsi="Times New Roman"/>
          <w:color w:val="000000"/>
          <w:sz w:val="24"/>
          <w:szCs w:val="24"/>
          <w:lang w:eastAsia="ru-RU"/>
        </w:rPr>
        <w:t xml:space="preserve">дер. </w:t>
      </w:r>
      <w:proofErr w:type="spellStart"/>
      <w:r w:rsidR="00A06526" w:rsidRPr="00D21CE6">
        <w:rPr>
          <w:rFonts w:ascii="Times New Roman" w:eastAsia="Times New Roman" w:hAnsi="Times New Roman"/>
          <w:color w:val="000000"/>
          <w:sz w:val="24"/>
          <w:szCs w:val="24"/>
          <w:lang w:eastAsia="ru-RU"/>
        </w:rPr>
        <w:t>Милеев</w:t>
      </w:r>
      <w:proofErr w:type="spellEnd"/>
      <w:r w:rsidR="00A06526" w:rsidRPr="00D21CE6">
        <w:rPr>
          <w:rFonts w:ascii="Times New Roman" w:eastAsia="Times New Roman" w:hAnsi="Times New Roman"/>
          <w:color w:val="000000"/>
          <w:sz w:val="24"/>
          <w:szCs w:val="24"/>
          <w:lang w:eastAsia="ru-RU"/>
        </w:rPr>
        <w:t xml:space="preserve"> и дер. Овражек </w:t>
      </w:r>
      <w:r w:rsidRPr="00D21CE6">
        <w:rPr>
          <w:rFonts w:ascii="Times New Roman" w:eastAsia="Times New Roman" w:hAnsi="Times New Roman"/>
          <w:color w:val="000000"/>
          <w:sz w:val="24"/>
          <w:szCs w:val="24"/>
          <w:lang w:eastAsia="ru-RU"/>
        </w:rPr>
        <w:t>муниципального образования «Сельское поселение «</w:t>
      </w:r>
      <w:r w:rsidR="00A06526" w:rsidRPr="00D21CE6">
        <w:rPr>
          <w:rFonts w:ascii="Times New Roman" w:eastAsia="Times New Roman" w:hAnsi="Times New Roman"/>
          <w:color w:val="000000"/>
          <w:sz w:val="24"/>
          <w:szCs w:val="24"/>
          <w:lang w:eastAsia="ru-RU"/>
        </w:rPr>
        <w:t>Деревня Буда</w:t>
      </w:r>
      <w:r w:rsidRPr="00D21CE6">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F401C7" w:rsidRPr="00D21CE6" w:rsidRDefault="00F401C7" w:rsidP="00A0652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D21CE6" w:rsidSect="002A4882">
          <w:pgSz w:w="11906" w:h="16838"/>
          <w:pgMar w:top="568" w:right="926" w:bottom="851" w:left="1701" w:header="708" w:footer="708" w:gutter="0"/>
          <w:cols w:space="708"/>
          <w:docGrid w:linePitch="360"/>
        </w:sectPr>
      </w:pPr>
    </w:p>
    <w:p w:rsidR="00E20215" w:rsidRPr="00D21CE6" w:rsidRDefault="00E20215" w:rsidP="009C0C44">
      <w:pPr>
        <w:pStyle w:val="2a"/>
        <w:keepNext/>
        <w:keepLines/>
        <w:shd w:val="clear" w:color="auto" w:fill="auto"/>
        <w:spacing w:before="240" w:after="0" w:line="240" w:lineRule="auto"/>
        <w:ind w:firstLine="0"/>
        <w:jc w:val="right"/>
        <w:rPr>
          <w:b w:val="0"/>
          <w:color w:val="000000"/>
          <w:sz w:val="24"/>
          <w:szCs w:val="24"/>
          <w:lang w:eastAsia="ru-RU" w:bidi="ru-RU"/>
        </w:rPr>
      </w:pPr>
      <w:bookmarkStart w:id="131" w:name="_Toc146014713"/>
      <w:bookmarkStart w:id="132" w:name="_Toc169599377"/>
      <w:r w:rsidRPr="00D21CE6">
        <w:rPr>
          <w:b w:val="0"/>
          <w:color w:val="000000"/>
          <w:sz w:val="24"/>
          <w:szCs w:val="24"/>
          <w:lang w:eastAsia="ru-RU" w:bidi="ru-RU"/>
        </w:rPr>
        <w:lastRenderedPageBreak/>
        <w:t>Приложение № 1</w:t>
      </w:r>
      <w:bookmarkEnd w:id="131"/>
      <w:bookmarkEnd w:id="132"/>
    </w:p>
    <w:p w:rsidR="00E20215" w:rsidRPr="00D21CE6" w:rsidRDefault="00E20215" w:rsidP="009C0C44">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 xml:space="preserve">к Правилам землепользования и застройки </w:t>
      </w:r>
    </w:p>
    <w:p w:rsidR="00E20215" w:rsidRPr="00D21CE6" w:rsidRDefault="00E20215" w:rsidP="009C0C44">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МО «СП «</w:t>
      </w:r>
      <w:r w:rsidR="009122EF" w:rsidRPr="00D21CE6">
        <w:rPr>
          <w:rFonts w:ascii="Times New Roman" w:eastAsia="Times New Roman" w:hAnsi="Times New Roman"/>
          <w:color w:val="000000"/>
          <w:sz w:val="24"/>
          <w:szCs w:val="24"/>
          <w:lang w:eastAsia="ru-RU"/>
        </w:rPr>
        <w:t>Деревня Буда</w:t>
      </w:r>
      <w:r w:rsidRPr="00D21CE6">
        <w:rPr>
          <w:rFonts w:ascii="Times New Roman" w:hAnsi="Times New Roman"/>
          <w:color w:val="000000"/>
          <w:sz w:val="24"/>
          <w:szCs w:val="24"/>
        </w:rPr>
        <w:t xml:space="preserve">» </w:t>
      </w:r>
    </w:p>
    <w:p w:rsidR="00E20215" w:rsidRPr="00D21CE6" w:rsidRDefault="00E20215" w:rsidP="009C0C44">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Кировского района Калужской области</w:t>
      </w:r>
    </w:p>
    <w:p w:rsidR="00676CBE" w:rsidRDefault="00E20215" w:rsidP="00676CBE">
      <w:pPr>
        <w:spacing w:after="0" w:line="240" w:lineRule="auto"/>
        <w:ind w:firstLine="567"/>
        <w:jc w:val="right"/>
        <w:rPr>
          <w:rFonts w:ascii="Times New Roman" w:hAnsi="Times New Roman"/>
          <w:color w:val="000000"/>
          <w:sz w:val="24"/>
          <w:szCs w:val="24"/>
        </w:rPr>
      </w:pPr>
      <w:proofErr w:type="gramStart"/>
      <w:r w:rsidRPr="00D21CE6">
        <w:rPr>
          <w:rFonts w:ascii="Times New Roman" w:hAnsi="Times New Roman"/>
          <w:color w:val="000000"/>
          <w:sz w:val="24"/>
          <w:szCs w:val="24"/>
        </w:rPr>
        <w:t xml:space="preserve">(Утверждены Решением </w:t>
      </w:r>
      <w:r w:rsidR="00676CBE">
        <w:rPr>
          <w:rFonts w:ascii="Times New Roman" w:hAnsi="Times New Roman"/>
          <w:color w:val="000000"/>
          <w:sz w:val="24"/>
          <w:szCs w:val="24"/>
        </w:rPr>
        <w:t xml:space="preserve">Сельской Думы </w:t>
      </w:r>
      <w:proofErr w:type="gramEnd"/>
    </w:p>
    <w:p w:rsidR="00E20215" w:rsidRPr="00D21CE6" w:rsidRDefault="005472EB" w:rsidP="00E20215">
      <w:pPr>
        <w:spacing w:after="0" w:line="240" w:lineRule="auto"/>
        <w:ind w:firstLine="567"/>
        <w:jc w:val="right"/>
        <w:rPr>
          <w:rFonts w:ascii="Times New Roman" w:hAnsi="Times New Roman"/>
          <w:color w:val="000000"/>
          <w:sz w:val="24"/>
          <w:szCs w:val="24"/>
        </w:rPr>
      </w:pPr>
      <w:r>
        <w:rPr>
          <w:rFonts w:ascii="Times New Roman" w:hAnsi="Times New Roman"/>
          <w:color w:val="000000"/>
          <w:sz w:val="24"/>
          <w:szCs w:val="24"/>
        </w:rPr>
        <w:t>от 24.09.2024 № 118</w:t>
      </w:r>
      <w:r w:rsidR="00E20215" w:rsidRPr="00D21CE6">
        <w:rPr>
          <w:rFonts w:ascii="Times New Roman" w:hAnsi="Times New Roman"/>
          <w:color w:val="000000"/>
          <w:sz w:val="24"/>
          <w:szCs w:val="24"/>
        </w:rPr>
        <w:t>)</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7"/>
      </w:tblGrid>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F401C7" w:rsidRPr="00D21CE6" w:rsidRDefault="00F401C7" w:rsidP="00B267DA">
            <w:pPr>
              <w:pStyle w:val="12"/>
              <w:rPr>
                <w:rStyle w:val="af3"/>
                <w:color w:val="000000"/>
                <w:u w:val="none"/>
              </w:rPr>
            </w:pPr>
            <w:r w:rsidRPr="00D21CE6">
              <w:rPr>
                <w:rStyle w:val="af3"/>
                <w:color w:val="000000"/>
                <w:u w:val="none"/>
              </w:rPr>
              <w:t>Карта градостроительного зонирования.</w:t>
            </w:r>
            <w:r w:rsidR="00C3533A" w:rsidRPr="00D21CE6">
              <w:rPr>
                <w:rStyle w:val="af3"/>
                <w:color w:val="000000"/>
                <w:u w:val="none"/>
              </w:rPr>
              <w:t xml:space="preserve"> М 1:15 000. </w:t>
            </w:r>
            <w:r w:rsidRPr="00D21CE6">
              <w:rPr>
                <w:rStyle w:val="af3"/>
                <w:color w:val="000000"/>
                <w:u w:val="none"/>
              </w:rPr>
              <w:t>Приложение № 1.1</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F401C7" w:rsidRPr="00D21CE6" w:rsidRDefault="00F401C7" w:rsidP="00B267DA">
            <w:pPr>
              <w:pStyle w:val="12"/>
              <w:rPr>
                <w:rStyle w:val="af3"/>
                <w:color w:val="000000"/>
                <w:u w:val="none"/>
              </w:rPr>
            </w:pPr>
            <w:r w:rsidRPr="00D21CE6">
              <w:rPr>
                <w:rStyle w:val="af3"/>
                <w:color w:val="000000"/>
                <w:u w:val="none"/>
              </w:rPr>
              <w:t>Карта зон с особыми условиями использования территории.</w:t>
            </w:r>
            <w:r w:rsidR="00C3533A" w:rsidRPr="00D21CE6">
              <w:rPr>
                <w:rStyle w:val="af3"/>
                <w:color w:val="000000"/>
                <w:u w:val="none"/>
              </w:rPr>
              <w:t xml:space="preserve"> М 1:15 000. </w:t>
            </w:r>
            <w:r w:rsidRPr="00D21CE6">
              <w:rPr>
                <w:rStyle w:val="af3"/>
                <w:color w:val="000000"/>
                <w:u w:val="none"/>
              </w:rPr>
              <w:t>Приложение № 1.2</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9122EF" w:rsidRPr="00D21CE6">
              <w:rPr>
                <w:rStyle w:val="af3"/>
                <w:color w:val="000000"/>
                <w:u w:val="none"/>
              </w:rPr>
              <w:t>д. Буда</w:t>
            </w:r>
            <w:r w:rsidRPr="00D21CE6">
              <w:rPr>
                <w:rStyle w:val="af3"/>
                <w:color w:val="000000"/>
                <w:u w:val="none"/>
              </w:rPr>
              <w:t>. М 1:</w:t>
            </w:r>
            <w:r w:rsidR="009122EF" w:rsidRPr="00D21CE6">
              <w:rPr>
                <w:rStyle w:val="af3"/>
                <w:color w:val="000000"/>
                <w:u w:val="none"/>
              </w:rPr>
              <w:t>10</w:t>
            </w:r>
            <w:r w:rsidRPr="00D21CE6">
              <w:rPr>
                <w:rStyle w:val="af3"/>
                <w:color w:val="000000"/>
                <w:u w:val="none"/>
              </w:rPr>
              <w:t xml:space="preserve"> 000. Приложение № 1.1/1.2 – 1</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9122EF" w:rsidRPr="00D21CE6">
              <w:t>п. Калининский</w:t>
            </w:r>
            <w:r w:rsidR="00443A18" w:rsidRPr="00D21CE6">
              <w:t>.</w:t>
            </w:r>
            <w:r w:rsidRPr="00D21CE6">
              <w:rPr>
                <w:rStyle w:val="af3"/>
                <w:color w:val="000000"/>
                <w:u w:val="none"/>
              </w:rPr>
              <w:t xml:space="preserve"> М 1:10 000. Приложение № 1.1/1.2 – 2</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43A18" w:rsidRPr="00D21CE6">
              <w:t xml:space="preserve">дер. </w:t>
            </w:r>
            <w:r w:rsidR="009122EF" w:rsidRPr="00D21CE6">
              <w:t>Лосиное</w:t>
            </w:r>
            <w:r w:rsidRPr="00D21CE6">
              <w:rPr>
                <w:rStyle w:val="af3"/>
                <w:color w:val="000000"/>
                <w:u w:val="none"/>
              </w:rPr>
              <w:t>. М 1:</w:t>
            </w:r>
            <w:r w:rsidR="00432EDE" w:rsidRPr="00D21CE6">
              <w:rPr>
                <w:rStyle w:val="af3"/>
                <w:color w:val="000000"/>
                <w:u w:val="none"/>
              </w:rPr>
              <w:t>8</w:t>
            </w:r>
            <w:r w:rsidRPr="00D21CE6">
              <w:rPr>
                <w:rStyle w:val="af3"/>
                <w:color w:val="000000"/>
                <w:u w:val="none"/>
              </w:rPr>
              <w:t xml:space="preserve"> 000. Приложение № 1.1/1.2 – 3</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9122EF" w:rsidRPr="00D21CE6">
              <w:t>дер. Ракитня</w:t>
            </w:r>
            <w:r w:rsidRPr="00D21CE6">
              <w:rPr>
                <w:rStyle w:val="af3"/>
                <w:color w:val="000000"/>
                <w:u w:val="none"/>
              </w:rPr>
              <w:t>. М 1:</w:t>
            </w:r>
            <w:r w:rsidR="00432EDE" w:rsidRPr="00D21CE6">
              <w:rPr>
                <w:rStyle w:val="af3"/>
                <w:color w:val="000000"/>
                <w:u w:val="none"/>
              </w:rPr>
              <w:t>8</w:t>
            </w:r>
            <w:r w:rsidRPr="00D21CE6">
              <w:rPr>
                <w:rStyle w:val="af3"/>
                <w:color w:val="000000"/>
                <w:u w:val="none"/>
              </w:rPr>
              <w:t xml:space="preserve"> 000. Приложение № 1.1/1.2 – 4</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B267DA" w:rsidRPr="00D21CE6">
              <w:t>дер. Милеев и дер. Овражек</w:t>
            </w:r>
            <w:r w:rsidRPr="00D21CE6">
              <w:rPr>
                <w:rStyle w:val="af3"/>
                <w:color w:val="000000"/>
                <w:u w:val="none"/>
              </w:rPr>
              <w:t>. М 1:</w:t>
            </w:r>
            <w:r w:rsidR="00B267DA" w:rsidRPr="00D21CE6">
              <w:rPr>
                <w:rStyle w:val="af3"/>
                <w:color w:val="000000"/>
                <w:u w:val="none"/>
              </w:rPr>
              <w:t>5</w:t>
            </w:r>
            <w:r w:rsidRPr="00D21CE6">
              <w:rPr>
                <w:rStyle w:val="af3"/>
                <w:color w:val="000000"/>
                <w:u w:val="none"/>
              </w:rPr>
              <w:t xml:space="preserve"> 000. Приложение № 1.1/1.2 – 5</w:t>
            </w:r>
          </w:p>
        </w:tc>
      </w:tr>
      <w:tr w:rsidR="00026284" w:rsidRPr="00D21CE6" w:rsidTr="00E20215">
        <w:trPr>
          <w:trHeight w:val="828"/>
        </w:trPr>
        <w:tc>
          <w:tcPr>
            <w:tcW w:w="10287" w:type="dxa"/>
            <w:tcBorders>
              <w:top w:val="single" w:sz="4" w:space="0" w:color="auto"/>
              <w:bottom w:val="single" w:sz="4" w:space="0" w:color="auto"/>
            </w:tcBorders>
            <w:shd w:val="clear" w:color="auto" w:fill="auto"/>
            <w:vAlign w:val="center"/>
          </w:tcPr>
          <w:p w:rsidR="00C3533A" w:rsidRPr="00D21CE6" w:rsidRDefault="00C3533A" w:rsidP="00B267DA">
            <w:pPr>
              <w:pStyle w:val="12"/>
              <w:rPr>
                <w:rStyle w:val="af3"/>
                <w:color w:val="000000"/>
                <w:u w:val="none"/>
              </w:rPr>
            </w:pPr>
            <w:r w:rsidRPr="00D21CE6">
              <w:rPr>
                <w:rStyle w:val="af3"/>
                <w:color w:val="000000"/>
                <w:u w:val="none"/>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401C7" w:rsidRPr="00D21CE6" w:rsidRDefault="00F401C7" w:rsidP="00E8096C">
      <w:pPr>
        <w:spacing w:after="0" w:line="240" w:lineRule="auto"/>
        <w:rPr>
          <w:rFonts w:ascii="Times New Roman" w:eastAsia="Times New Roman" w:hAnsi="Times New Roman" w:cs="Calibri"/>
          <w:color w:val="000000"/>
          <w:sz w:val="26"/>
          <w:szCs w:val="26"/>
        </w:rPr>
        <w:sectPr w:rsidR="00F401C7" w:rsidRPr="00D21CE6" w:rsidSect="002A4882">
          <w:pgSz w:w="11906" w:h="16838"/>
          <w:pgMar w:top="568" w:right="926" w:bottom="851" w:left="1701" w:header="708" w:footer="708" w:gutter="0"/>
          <w:cols w:space="708"/>
          <w:docGrid w:linePitch="360"/>
        </w:sectPr>
      </w:pPr>
    </w:p>
    <w:p w:rsidR="00E20215" w:rsidRPr="00D21CE6" w:rsidRDefault="00E20215" w:rsidP="00E20215">
      <w:pPr>
        <w:pStyle w:val="2a"/>
        <w:keepNext/>
        <w:keepLines/>
        <w:shd w:val="clear" w:color="auto" w:fill="auto"/>
        <w:spacing w:before="240" w:after="0" w:line="240" w:lineRule="auto"/>
        <w:ind w:firstLine="0"/>
        <w:jc w:val="right"/>
        <w:rPr>
          <w:b w:val="0"/>
          <w:color w:val="000000"/>
          <w:sz w:val="24"/>
          <w:szCs w:val="24"/>
          <w:lang w:eastAsia="ru-RU" w:bidi="ru-RU"/>
        </w:rPr>
      </w:pPr>
      <w:bookmarkStart w:id="133" w:name="_Toc169599378"/>
      <w:r w:rsidRPr="00D21CE6">
        <w:rPr>
          <w:b w:val="0"/>
          <w:color w:val="000000"/>
          <w:sz w:val="24"/>
          <w:szCs w:val="24"/>
          <w:lang w:eastAsia="ru-RU" w:bidi="ru-RU"/>
        </w:rPr>
        <w:lastRenderedPageBreak/>
        <w:t>Приложение № 2</w:t>
      </w:r>
      <w:bookmarkEnd w:id="133"/>
    </w:p>
    <w:p w:rsidR="009122EF" w:rsidRPr="00D21CE6" w:rsidRDefault="009122EF" w:rsidP="009122EF">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 xml:space="preserve">к Правилам землепользования и застройки </w:t>
      </w:r>
    </w:p>
    <w:p w:rsidR="009122EF" w:rsidRPr="00D21CE6" w:rsidRDefault="009122EF" w:rsidP="009122EF">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МО «СП «</w:t>
      </w:r>
      <w:r w:rsidRPr="00D21CE6">
        <w:rPr>
          <w:rFonts w:ascii="Times New Roman" w:eastAsia="Times New Roman" w:hAnsi="Times New Roman"/>
          <w:color w:val="000000"/>
          <w:sz w:val="24"/>
          <w:szCs w:val="24"/>
          <w:lang w:eastAsia="ru-RU"/>
        </w:rPr>
        <w:t>Деревня Буда</w:t>
      </w:r>
      <w:r w:rsidRPr="00D21CE6">
        <w:rPr>
          <w:rFonts w:ascii="Times New Roman" w:hAnsi="Times New Roman"/>
          <w:color w:val="000000"/>
          <w:sz w:val="24"/>
          <w:szCs w:val="24"/>
        </w:rPr>
        <w:t xml:space="preserve">» </w:t>
      </w:r>
    </w:p>
    <w:p w:rsidR="009122EF" w:rsidRPr="00D21CE6" w:rsidRDefault="009122EF" w:rsidP="009122EF">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Кировского района Калужской области</w:t>
      </w:r>
    </w:p>
    <w:p w:rsidR="00676CBE" w:rsidRDefault="009122EF" w:rsidP="00676CBE">
      <w:pPr>
        <w:spacing w:after="0" w:line="240" w:lineRule="auto"/>
        <w:ind w:firstLine="567"/>
        <w:jc w:val="right"/>
        <w:rPr>
          <w:rFonts w:ascii="Times New Roman" w:hAnsi="Times New Roman"/>
          <w:color w:val="000000"/>
          <w:sz w:val="24"/>
          <w:szCs w:val="24"/>
        </w:rPr>
      </w:pPr>
      <w:proofErr w:type="gramStart"/>
      <w:r w:rsidRPr="00D21CE6">
        <w:rPr>
          <w:rFonts w:ascii="Times New Roman" w:hAnsi="Times New Roman"/>
          <w:color w:val="000000"/>
          <w:sz w:val="24"/>
          <w:szCs w:val="24"/>
        </w:rPr>
        <w:t xml:space="preserve">(Утверждены Решением Сельской Думы от </w:t>
      </w:r>
      <w:proofErr w:type="gramEnd"/>
    </w:p>
    <w:p w:rsidR="009122EF" w:rsidRPr="00D21CE6" w:rsidRDefault="005472EB" w:rsidP="009122EF">
      <w:pPr>
        <w:spacing w:after="0" w:line="240" w:lineRule="auto"/>
        <w:ind w:firstLine="567"/>
        <w:jc w:val="right"/>
        <w:rPr>
          <w:rFonts w:ascii="Times New Roman" w:hAnsi="Times New Roman"/>
          <w:color w:val="000000"/>
          <w:sz w:val="24"/>
          <w:szCs w:val="24"/>
        </w:rPr>
      </w:pPr>
      <w:proofErr w:type="gramStart"/>
      <w:r>
        <w:rPr>
          <w:rFonts w:ascii="Times New Roman" w:hAnsi="Times New Roman"/>
          <w:color w:val="000000"/>
          <w:sz w:val="24"/>
          <w:szCs w:val="24"/>
        </w:rPr>
        <w:t>24.09.2024 № 118</w:t>
      </w:r>
      <w:r w:rsidR="009122EF" w:rsidRPr="00D21CE6">
        <w:rPr>
          <w:rFonts w:ascii="Times New Roman" w:hAnsi="Times New Roman"/>
          <w:color w:val="000000"/>
          <w:sz w:val="24"/>
          <w:szCs w:val="24"/>
        </w:rPr>
        <w:t>)</w:t>
      </w:r>
      <w:proofErr w:type="gramEnd"/>
    </w:p>
    <w:p w:rsidR="00D8170D" w:rsidRPr="00D21CE6" w:rsidRDefault="00D8170D" w:rsidP="00225DD5">
      <w:pPr>
        <w:widowControl w:val="0"/>
        <w:tabs>
          <w:tab w:val="left" w:pos="-142"/>
          <w:tab w:val="left" w:pos="8222"/>
        </w:tabs>
        <w:spacing w:after="0" w:line="240" w:lineRule="auto"/>
        <w:ind w:right="30" w:firstLine="567"/>
        <w:jc w:val="right"/>
        <w:rPr>
          <w:rFonts w:ascii="Times New Roman" w:eastAsia="Times New Roman" w:hAnsi="Times New Roman" w:cs="Calibri"/>
          <w:color w:val="000000"/>
          <w:sz w:val="24"/>
          <w:szCs w:val="24"/>
          <w:lang w:eastAsia="ru-RU"/>
        </w:rPr>
      </w:pPr>
      <w:r w:rsidRPr="00D21CE6">
        <w:rPr>
          <w:rFonts w:ascii="Times New Roman" w:eastAsia="Times New Roman" w:hAnsi="Times New Roman" w:cs="Calibri"/>
          <w:color w:val="000000"/>
          <w:sz w:val="26"/>
          <w:szCs w:val="26"/>
        </w:rPr>
        <w:br/>
      </w:r>
    </w:p>
    <w:p w:rsidR="00D8170D" w:rsidRPr="00D21CE6" w:rsidRDefault="00D8170D" w:rsidP="00D8170D">
      <w:pPr>
        <w:autoSpaceDE w:val="0"/>
        <w:autoSpaceDN w:val="0"/>
        <w:adjustRightInd w:val="0"/>
        <w:spacing w:line="240" w:lineRule="auto"/>
        <w:jc w:val="center"/>
        <w:rPr>
          <w:rFonts w:ascii="Times New Roman" w:eastAsia="Times New Roman" w:hAnsi="Times New Roman"/>
          <w:b/>
          <w:color w:val="000000"/>
          <w:sz w:val="26"/>
          <w:szCs w:val="26"/>
          <w:u w:val="single"/>
        </w:rPr>
      </w:pPr>
      <w:r w:rsidRPr="00D21CE6">
        <w:rPr>
          <w:rFonts w:ascii="Times New Roman" w:eastAsia="Times New Roman" w:hAnsi="Times New Roman" w:cs="Calibri"/>
          <w:b/>
          <w:bCs/>
          <w:color w:val="000000"/>
          <w:sz w:val="26"/>
          <w:szCs w:val="26"/>
          <w:lang w:eastAsia="ru-RU"/>
        </w:rPr>
        <w:t>Сведения о границах территориальных зон.</w:t>
      </w:r>
    </w:p>
    <w:p w:rsidR="00432EDE" w:rsidRPr="00D21CE6" w:rsidRDefault="00D8170D"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w:t>
      </w:r>
      <w:r w:rsidR="00BB15B7" w:rsidRPr="00D21CE6">
        <w:rPr>
          <w:rFonts w:ascii="Times New Roman" w:eastAsia="Times New Roman" w:hAnsi="Times New Roman" w:cs="Calibri"/>
          <w:color w:val="000000"/>
          <w:sz w:val="24"/>
          <w:szCs w:val="24"/>
        </w:rPr>
        <w:t xml:space="preserve"> границ территориальной зоны </w:t>
      </w:r>
      <w:r w:rsidR="00A34B07" w:rsidRPr="00D21CE6">
        <w:rPr>
          <w:rFonts w:ascii="Times New Roman" w:eastAsia="Times New Roman" w:hAnsi="Times New Roman" w:cs="Calibri"/>
          <w:color w:val="000000"/>
          <w:sz w:val="24"/>
          <w:szCs w:val="24"/>
        </w:rPr>
        <w:t>Ж</w:t>
      </w:r>
      <w:proofErr w:type="gramStart"/>
      <w:r w:rsidR="00A34B07" w:rsidRPr="00D21CE6">
        <w:rPr>
          <w:rFonts w:ascii="Times New Roman" w:eastAsia="Times New Roman" w:hAnsi="Times New Roman" w:cs="Calibri"/>
          <w:color w:val="000000"/>
          <w:sz w:val="24"/>
          <w:szCs w:val="24"/>
        </w:rPr>
        <w:t>1</w:t>
      </w:r>
      <w:proofErr w:type="gramEnd"/>
      <w:r w:rsidR="00A34B07" w:rsidRPr="00D21CE6">
        <w:rPr>
          <w:rFonts w:ascii="Times New Roman" w:eastAsia="Times New Roman" w:hAnsi="Times New Roman" w:cs="Calibri"/>
          <w:color w:val="000000"/>
          <w:sz w:val="24"/>
          <w:szCs w:val="24"/>
        </w:rPr>
        <w:t xml:space="preserve"> - зона застройки малоэтажными жилыми домами</w:t>
      </w:r>
      <w:r w:rsidRPr="00D21CE6">
        <w:rPr>
          <w:rFonts w:ascii="Times New Roman" w:eastAsia="Times New Roman" w:hAnsi="Times New Roman" w:cs="Calibri"/>
          <w:color w:val="000000"/>
          <w:sz w:val="24"/>
          <w:szCs w:val="24"/>
        </w:rPr>
        <w:t>.</w:t>
      </w:r>
    </w:p>
    <w:p w:rsidR="00432EDE" w:rsidRPr="00D21CE6" w:rsidRDefault="00432EDE" w:rsidP="00432EDE">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432EDE" w:rsidRDefault="00432EDE"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П</w:t>
      </w:r>
      <w:proofErr w:type="gramStart"/>
      <w:r w:rsidRPr="00D21CE6">
        <w:rPr>
          <w:rFonts w:ascii="Times New Roman" w:eastAsia="Times New Roman" w:hAnsi="Times New Roman" w:cs="Calibri"/>
          <w:color w:val="000000"/>
          <w:sz w:val="24"/>
          <w:szCs w:val="24"/>
        </w:rPr>
        <w:t>1</w:t>
      </w:r>
      <w:proofErr w:type="gramEnd"/>
      <w:r w:rsidRPr="00D21CE6">
        <w:rPr>
          <w:rFonts w:ascii="Times New Roman" w:eastAsia="Times New Roman" w:hAnsi="Times New Roman" w:cs="Calibri"/>
          <w:color w:val="000000"/>
          <w:sz w:val="24"/>
          <w:szCs w:val="24"/>
        </w:rPr>
        <w:t xml:space="preserve"> - производственная зона с размещением промышленных предприятий и складов V- IV классов вредности.</w:t>
      </w:r>
    </w:p>
    <w:p w:rsidR="0056490B" w:rsidRDefault="0056490B" w:rsidP="0056490B">
      <w:pPr>
        <w:pStyle w:val="aa"/>
        <w:rPr>
          <w:rFonts w:cs="Calibri"/>
          <w:color w:val="000000"/>
        </w:rPr>
      </w:pPr>
    </w:p>
    <w:p w:rsidR="0056490B" w:rsidRPr="0056490B" w:rsidRDefault="0056490B" w:rsidP="0056490B">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xml:space="preserve">Описание местоположения границ территориальной зоны </w:t>
      </w:r>
      <w:r w:rsidRPr="0056490B">
        <w:rPr>
          <w:rFonts w:ascii="Times New Roman" w:eastAsia="Times New Roman" w:hAnsi="Times New Roman" w:cs="Calibri"/>
          <w:color w:val="000000"/>
          <w:sz w:val="24"/>
          <w:szCs w:val="24"/>
        </w:rPr>
        <w:t>П</w:t>
      </w:r>
      <w:proofErr w:type="gramStart"/>
      <w:r w:rsidRPr="0056490B">
        <w:rPr>
          <w:rFonts w:ascii="Times New Roman" w:eastAsia="Times New Roman" w:hAnsi="Times New Roman" w:cs="Calibri"/>
          <w:color w:val="000000"/>
          <w:sz w:val="24"/>
          <w:szCs w:val="24"/>
        </w:rPr>
        <w:t>2</w:t>
      </w:r>
      <w:proofErr w:type="gramEnd"/>
      <w:r w:rsidRPr="0056490B">
        <w:rPr>
          <w:rFonts w:ascii="Times New Roman" w:eastAsia="Times New Roman" w:hAnsi="Times New Roman" w:cs="Calibri"/>
          <w:color w:val="000000"/>
          <w:sz w:val="24"/>
          <w:szCs w:val="24"/>
        </w:rPr>
        <w:t xml:space="preserve"> - производственная зона – промышленные предприятия III - I классов вредности</w:t>
      </w:r>
      <w:r w:rsidRPr="00D21CE6">
        <w:rPr>
          <w:rFonts w:ascii="Times New Roman" w:eastAsia="Times New Roman" w:hAnsi="Times New Roman" w:cs="Calibri"/>
          <w:color w:val="000000"/>
          <w:sz w:val="24"/>
          <w:szCs w:val="24"/>
        </w:rPr>
        <w:t>.</w:t>
      </w:r>
    </w:p>
    <w:p w:rsidR="00432EDE" w:rsidRPr="00D21CE6" w:rsidRDefault="00432EDE" w:rsidP="00432EDE">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A34B07" w:rsidRPr="00D21CE6"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xml:space="preserve">Описание местоположения границ территориальной зоны </w:t>
      </w:r>
      <w:proofErr w:type="gramStart"/>
      <w:r w:rsidR="00E20215" w:rsidRPr="00D21CE6">
        <w:rPr>
          <w:rFonts w:ascii="Times New Roman" w:eastAsia="Times New Roman" w:hAnsi="Times New Roman" w:cs="Calibri"/>
          <w:color w:val="000000"/>
          <w:sz w:val="24"/>
          <w:szCs w:val="24"/>
        </w:rPr>
        <w:t>ИТ</w:t>
      </w:r>
      <w:proofErr w:type="gramEnd"/>
      <w:r w:rsidRPr="00D21CE6">
        <w:rPr>
          <w:rFonts w:ascii="Times New Roman" w:eastAsia="Times New Roman" w:hAnsi="Times New Roman" w:cs="Calibri"/>
          <w:color w:val="000000"/>
          <w:sz w:val="24"/>
          <w:szCs w:val="24"/>
        </w:rPr>
        <w:t xml:space="preserve"> - </w:t>
      </w:r>
      <w:r w:rsidR="00E20215" w:rsidRPr="00D21CE6">
        <w:rPr>
          <w:rFonts w:ascii="Times New Roman" w:eastAsia="Times New Roman" w:hAnsi="Times New Roman" w:cs="Calibri"/>
          <w:color w:val="000000"/>
          <w:sz w:val="24"/>
          <w:szCs w:val="24"/>
        </w:rPr>
        <w:t>зона инженерно</w:t>
      </w:r>
      <w:r w:rsidR="00330E47" w:rsidRPr="00D21CE6">
        <w:rPr>
          <w:rFonts w:ascii="Times New Roman" w:eastAsia="Times New Roman" w:hAnsi="Times New Roman" w:cs="Calibri"/>
          <w:color w:val="000000"/>
          <w:sz w:val="24"/>
          <w:szCs w:val="24"/>
        </w:rPr>
        <w:t xml:space="preserve">й и </w:t>
      </w:r>
      <w:r w:rsidR="00E20215" w:rsidRPr="00D21CE6">
        <w:rPr>
          <w:rFonts w:ascii="Times New Roman" w:eastAsia="Times New Roman" w:hAnsi="Times New Roman" w:cs="Calibri"/>
          <w:color w:val="000000"/>
          <w:sz w:val="24"/>
          <w:szCs w:val="24"/>
        </w:rPr>
        <w:t>транспортной инфраструктуры.</w:t>
      </w:r>
    </w:p>
    <w:p w:rsidR="00A34B07" w:rsidRPr="00D21CE6"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D21CE6"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С</w:t>
      </w:r>
      <w:proofErr w:type="gramStart"/>
      <w:r w:rsidRPr="00D21CE6">
        <w:rPr>
          <w:rFonts w:ascii="Times New Roman" w:eastAsia="Times New Roman" w:hAnsi="Times New Roman" w:cs="Calibri"/>
          <w:color w:val="000000"/>
          <w:sz w:val="24"/>
          <w:szCs w:val="24"/>
        </w:rPr>
        <w:t>1</w:t>
      </w:r>
      <w:proofErr w:type="gramEnd"/>
      <w:r w:rsidRPr="00D21CE6">
        <w:rPr>
          <w:rFonts w:ascii="Times New Roman" w:eastAsia="Times New Roman" w:hAnsi="Times New Roman" w:cs="Calibri"/>
          <w:color w:val="000000"/>
          <w:sz w:val="24"/>
          <w:szCs w:val="24"/>
        </w:rPr>
        <w:t xml:space="preserve"> - зоны сельскохозяйственных угодий - пашни, сенокосы, пастбища, залежи, земли, занятые многолетними насаждениями.</w:t>
      </w:r>
    </w:p>
    <w:p w:rsidR="00A34B07" w:rsidRPr="00D21CE6"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D21CE6" w:rsidRDefault="00A34B07"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С</w:t>
      </w:r>
      <w:proofErr w:type="gramStart"/>
      <w:r w:rsidRPr="00D21CE6">
        <w:rPr>
          <w:rFonts w:ascii="Times New Roman" w:eastAsia="Times New Roman" w:hAnsi="Times New Roman" w:cs="Calibri"/>
          <w:color w:val="000000"/>
          <w:sz w:val="24"/>
          <w:szCs w:val="24"/>
        </w:rPr>
        <w:t>2</w:t>
      </w:r>
      <w:proofErr w:type="gramEnd"/>
      <w:r w:rsidRPr="00D21CE6">
        <w:rPr>
          <w:rFonts w:ascii="Times New Roman" w:eastAsia="Times New Roman" w:hAnsi="Times New Roman" w:cs="Calibri"/>
          <w:color w:val="000000"/>
          <w:sz w:val="24"/>
          <w:szCs w:val="24"/>
        </w:rPr>
        <w:t xml:space="preserve"> - зоны, занятые объектами сельскохозяйственного назначения и предназначенные </w:t>
      </w:r>
      <w:r w:rsidR="00432EDE" w:rsidRPr="00D21CE6">
        <w:rPr>
          <w:rFonts w:ascii="Times New Roman" w:eastAsia="Times New Roman" w:hAnsi="Times New Roman" w:cs="Calibri"/>
          <w:color w:val="000000"/>
          <w:sz w:val="24"/>
          <w:szCs w:val="24"/>
        </w:rPr>
        <w:t>для ведения сельскохозяйственного производства</w:t>
      </w:r>
      <w:r w:rsidRPr="00D21CE6">
        <w:rPr>
          <w:rFonts w:ascii="Times New Roman" w:eastAsia="Times New Roman" w:hAnsi="Times New Roman" w:cs="Calibri"/>
          <w:color w:val="000000"/>
          <w:sz w:val="24"/>
          <w:szCs w:val="24"/>
        </w:rPr>
        <w:t>.</w:t>
      </w:r>
    </w:p>
    <w:p w:rsidR="00A34B07" w:rsidRPr="00D21CE6"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D21CE6"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Р</w:t>
      </w:r>
      <w:proofErr w:type="gramStart"/>
      <w:r w:rsidRPr="00D21CE6">
        <w:rPr>
          <w:rFonts w:ascii="Times New Roman" w:eastAsia="Times New Roman" w:hAnsi="Times New Roman" w:cs="Calibri"/>
          <w:color w:val="000000"/>
          <w:sz w:val="24"/>
          <w:szCs w:val="24"/>
        </w:rPr>
        <w:t>1</w:t>
      </w:r>
      <w:proofErr w:type="gramEnd"/>
      <w:r w:rsidRPr="00D21CE6">
        <w:rPr>
          <w:rFonts w:ascii="Times New Roman" w:eastAsia="Times New Roman" w:hAnsi="Times New Roman" w:cs="Calibri"/>
          <w:color w:val="000000"/>
          <w:sz w:val="24"/>
          <w:szCs w:val="24"/>
        </w:rPr>
        <w:t xml:space="preserve"> - зона сельских лесов, скверов, парков, бульваров, сельских садов.</w:t>
      </w:r>
    </w:p>
    <w:p w:rsidR="00A34B07" w:rsidRPr="00D21CE6"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D21CE6"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Р</w:t>
      </w:r>
      <w:proofErr w:type="gramStart"/>
      <w:r w:rsidRPr="00D21CE6">
        <w:rPr>
          <w:rFonts w:ascii="Times New Roman" w:eastAsia="Times New Roman" w:hAnsi="Times New Roman" w:cs="Calibri"/>
          <w:color w:val="000000"/>
          <w:sz w:val="24"/>
          <w:szCs w:val="24"/>
        </w:rPr>
        <w:t>2</w:t>
      </w:r>
      <w:proofErr w:type="gramEnd"/>
      <w:r w:rsidRPr="00D21CE6">
        <w:rPr>
          <w:rFonts w:ascii="Times New Roman" w:eastAsia="Times New Roman" w:hAnsi="Times New Roman" w:cs="Calibri"/>
          <w:color w:val="000000"/>
          <w:sz w:val="24"/>
          <w:szCs w:val="24"/>
        </w:rPr>
        <w:t xml:space="preserve"> - зона водных объектов (пруды, озера, водохранилища</w:t>
      </w:r>
      <w:r w:rsidR="00AB2AB8" w:rsidRPr="00D21CE6">
        <w:rPr>
          <w:rFonts w:ascii="Times New Roman" w:eastAsia="Times New Roman" w:hAnsi="Times New Roman" w:cs="Calibri"/>
          <w:color w:val="000000"/>
          <w:sz w:val="24"/>
          <w:szCs w:val="24"/>
        </w:rPr>
        <w:t>, пляжи</w:t>
      </w:r>
      <w:r w:rsidRPr="00D21CE6">
        <w:rPr>
          <w:rFonts w:ascii="Times New Roman" w:eastAsia="Times New Roman" w:hAnsi="Times New Roman" w:cs="Calibri"/>
          <w:color w:val="000000"/>
          <w:sz w:val="24"/>
          <w:szCs w:val="24"/>
        </w:rPr>
        <w:t>).</w:t>
      </w:r>
    </w:p>
    <w:p w:rsidR="00403FA4" w:rsidRPr="00D21CE6" w:rsidRDefault="00403FA4" w:rsidP="00403FA4">
      <w:pPr>
        <w:pStyle w:val="aa"/>
        <w:rPr>
          <w:rFonts w:cs="Calibri"/>
          <w:color w:val="000000"/>
        </w:rPr>
      </w:pPr>
    </w:p>
    <w:p w:rsidR="00403FA4" w:rsidRPr="00D21CE6" w:rsidRDefault="00403FA4" w:rsidP="00403FA4">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 xml:space="preserve">Описание местоположения границ территориальной зоны </w:t>
      </w:r>
      <w:r w:rsidR="00B267DA" w:rsidRPr="00D21CE6">
        <w:rPr>
          <w:rFonts w:ascii="Times New Roman" w:eastAsia="Times New Roman" w:hAnsi="Times New Roman" w:cs="Calibri"/>
          <w:color w:val="000000"/>
          <w:sz w:val="24"/>
          <w:szCs w:val="24"/>
        </w:rPr>
        <w:t>Р3</w:t>
      </w:r>
      <w:r w:rsidRPr="00D21CE6">
        <w:rPr>
          <w:rFonts w:ascii="Times New Roman" w:eastAsia="Times New Roman" w:hAnsi="Times New Roman" w:cs="Calibri"/>
          <w:color w:val="000000"/>
          <w:sz w:val="24"/>
          <w:szCs w:val="24"/>
        </w:rPr>
        <w:t xml:space="preserve"> - зона </w:t>
      </w:r>
      <w:r w:rsidR="00B267DA" w:rsidRPr="00D21CE6">
        <w:rPr>
          <w:rFonts w:ascii="Times New Roman" w:eastAsia="Times New Roman" w:hAnsi="Times New Roman" w:cs="Calibri"/>
          <w:color w:val="000000"/>
          <w:sz w:val="24"/>
          <w:szCs w:val="24"/>
        </w:rPr>
        <w:t>рекреационных объектов</w:t>
      </w:r>
      <w:r w:rsidRPr="00D21CE6">
        <w:rPr>
          <w:rFonts w:ascii="Times New Roman" w:eastAsia="Times New Roman" w:hAnsi="Times New Roman" w:cs="Calibri"/>
          <w:color w:val="000000"/>
          <w:sz w:val="24"/>
          <w:szCs w:val="24"/>
        </w:rPr>
        <w:t>.</w:t>
      </w:r>
    </w:p>
    <w:p w:rsidR="00403FA4" w:rsidRPr="00D21CE6" w:rsidRDefault="00403FA4" w:rsidP="00403FA4">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403FA4" w:rsidRPr="00D21CE6" w:rsidRDefault="00403FA4" w:rsidP="00403FA4">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D21CE6">
        <w:rPr>
          <w:rFonts w:ascii="Times New Roman" w:eastAsia="Times New Roman" w:hAnsi="Times New Roman" w:cs="Calibri"/>
          <w:color w:val="000000"/>
          <w:sz w:val="24"/>
          <w:szCs w:val="24"/>
        </w:rPr>
        <w:t>Описание местоположения границ территориальной зоны СН</w:t>
      </w:r>
      <w:proofErr w:type="gramStart"/>
      <w:r w:rsidRPr="00D21CE6">
        <w:rPr>
          <w:rFonts w:ascii="Times New Roman" w:eastAsia="Times New Roman" w:hAnsi="Times New Roman" w:cs="Calibri"/>
          <w:color w:val="000000"/>
          <w:sz w:val="24"/>
          <w:szCs w:val="24"/>
        </w:rPr>
        <w:t>1</w:t>
      </w:r>
      <w:proofErr w:type="gramEnd"/>
      <w:r w:rsidRPr="00D21CE6">
        <w:rPr>
          <w:rFonts w:ascii="Times New Roman" w:eastAsia="Times New Roman" w:hAnsi="Times New Roman" w:cs="Calibri"/>
          <w:color w:val="000000"/>
          <w:sz w:val="24"/>
          <w:szCs w:val="24"/>
        </w:rPr>
        <w:t xml:space="preserve"> - </w:t>
      </w:r>
      <w:r w:rsidRPr="00D21CE6">
        <w:rPr>
          <w:rFonts w:ascii="Times New Roman" w:hAnsi="Times New Roman"/>
          <w:color w:val="000000"/>
          <w:sz w:val="24"/>
          <w:szCs w:val="24"/>
        </w:rPr>
        <w:t>зона размещения кладбищ, скотомогильников, крематориев</w:t>
      </w:r>
      <w:r w:rsidRPr="00D21CE6">
        <w:rPr>
          <w:rFonts w:ascii="Times New Roman" w:eastAsia="Times New Roman" w:hAnsi="Times New Roman" w:cs="Calibri"/>
          <w:color w:val="000000"/>
          <w:sz w:val="24"/>
          <w:szCs w:val="24"/>
        </w:rPr>
        <w:t>.</w:t>
      </w:r>
    </w:p>
    <w:p w:rsidR="00A34B07" w:rsidRPr="00D21CE6"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D21CE6" w:rsidRDefault="00A34B07" w:rsidP="008E51C8">
      <w:pPr>
        <w:jc w:val="both"/>
        <w:rPr>
          <w:rFonts w:ascii="Times New Roman" w:eastAsia="Times New Roman" w:hAnsi="Times New Roman" w:cs="Calibri"/>
          <w:color w:val="000000"/>
          <w:sz w:val="26"/>
          <w:szCs w:val="26"/>
        </w:rPr>
        <w:sectPr w:rsidR="00A34B07" w:rsidRPr="00D21CE6" w:rsidSect="002A4882">
          <w:pgSz w:w="11906" w:h="16838"/>
          <w:pgMar w:top="568" w:right="926" w:bottom="851" w:left="1701" w:header="708" w:footer="708" w:gutter="0"/>
          <w:cols w:space="708"/>
          <w:docGrid w:linePitch="360"/>
        </w:sectPr>
      </w:pPr>
    </w:p>
    <w:p w:rsidR="00AB2AB8" w:rsidRPr="00D21CE6" w:rsidRDefault="00AB2AB8" w:rsidP="00AB2AB8">
      <w:pPr>
        <w:pStyle w:val="2a"/>
        <w:keepNext/>
        <w:keepLines/>
        <w:shd w:val="clear" w:color="auto" w:fill="auto"/>
        <w:spacing w:before="240" w:after="0" w:line="240" w:lineRule="auto"/>
        <w:ind w:firstLine="0"/>
        <w:jc w:val="right"/>
        <w:rPr>
          <w:b w:val="0"/>
          <w:color w:val="000000"/>
          <w:sz w:val="24"/>
          <w:szCs w:val="24"/>
          <w:lang w:eastAsia="ru-RU" w:bidi="ru-RU"/>
        </w:rPr>
      </w:pPr>
      <w:bookmarkStart w:id="134" w:name="_Toc169599379"/>
      <w:r w:rsidRPr="00D21CE6">
        <w:rPr>
          <w:b w:val="0"/>
          <w:color w:val="000000"/>
          <w:sz w:val="24"/>
          <w:szCs w:val="24"/>
          <w:lang w:eastAsia="ru-RU" w:bidi="ru-RU"/>
        </w:rPr>
        <w:lastRenderedPageBreak/>
        <w:t>Приложение № 3</w:t>
      </w:r>
      <w:bookmarkEnd w:id="134"/>
    </w:p>
    <w:p w:rsidR="00B267DA" w:rsidRPr="00D21CE6" w:rsidRDefault="00B267DA" w:rsidP="00B267DA">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 xml:space="preserve">к Правилам землепользования и застройки </w:t>
      </w:r>
    </w:p>
    <w:p w:rsidR="00B267DA" w:rsidRPr="00D21CE6" w:rsidRDefault="00B267DA" w:rsidP="00B267DA">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МО «СП «</w:t>
      </w:r>
      <w:r w:rsidRPr="00D21CE6">
        <w:rPr>
          <w:rFonts w:ascii="Times New Roman" w:eastAsia="Times New Roman" w:hAnsi="Times New Roman"/>
          <w:color w:val="000000"/>
          <w:sz w:val="24"/>
          <w:szCs w:val="24"/>
          <w:lang w:eastAsia="ru-RU"/>
        </w:rPr>
        <w:t>Деревня Буда</w:t>
      </w:r>
      <w:r w:rsidRPr="00D21CE6">
        <w:rPr>
          <w:rFonts w:ascii="Times New Roman" w:hAnsi="Times New Roman"/>
          <w:color w:val="000000"/>
          <w:sz w:val="24"/>
          <w:szCs w:val="24"/>
        </w:rPr>
        <w:t xml:space="preserve">» </w:t>
      </w:r>
    </w:p>
    <w:p w:rsidR="00B267DA" w:rsidRPr="00D21CE6" w:rsidRDefault="00B267DA" w:rsidP="00B267DA">
      <w:pPr>
        <w:spacing w:after="0" w:line="240" w:lineRule="auto"/>
        <w:ind w:firstLine="567"/>
        <w:jc w:val="right"/>
        <w:rPr>
          <w:rFonts w:ascii="Times New Roman" w:hAnsi="Times New Roman"/>
          <w:color w:val="000000"/>
          <w:sz w:val="24"/>
          <w:szCs w:val="24"/>
        </w:rPr>
      </w:pPr>
      <w:r w:rsidRPr="00D21CE6">
        <w:rPr>
          <w:rFonts w:ascii="Times New Roman" w:hAnsi="Times New Roman"/>
          <w:color w:val="000000"/>
          <w:sz w:val="24"/>
          <w:szCs w:val="24"/>
        </w:rPr>
        <w:t>Кировского района Калужской области</w:t>
      </w:r>
    </w:p>
    <w:p w:rsidR="00676CBE" w:rsidRDefault="00B267DA" w:rsidP="00676CBE">
      <w:pPr>
        <w:spacing w:after="0" w:line="240" w:lineRule="auto"/>
        <w:ind w:firstLine="567"/>
        <w:jc w:val="right"/>
        <w:rPr>
          <w:rFonts w:ascii="Times New Roman" w:hAnsi="Times New Roman"/>
          <w:color w:val="000000"/>
          <w:sz w:val="24"/>
          <w:szCs w:val="24"/>
        </w:rPr>
      </w:pPr>
      <w:proofErr w:type="gramStart"/>
      <w:r w:rsidRPr="00D21CE6">
        <w:rPr>
          <w:rFonts w:ascii="Times New Roman" w:hAnsi="Times New Roman"/>
          <w:color w:val="000000"/>
          <w:sz w:val="24"/>
          <w:szCs w:val="24"/>
        </w:rPr>
        <w:t xml:space="preserve">(Утверждены Решением Сельской Думы от </w:t>
      </w:r>
      <w:proofErr w:type="gramEnd"/>
    </w:p>
    <w:p w:rsidR="00B267DA" w:rsidRPr="00D21CE6" w:rsidRDefault="005472EB" w:rsidP="00B267DA">
      <w:pPr>
        <w:spacing w:after="0" w:line="240" w:lineRule="auto"/>
        <w:ind w:firstLine="567"/>
        <w:jc w:val="right"/>
        <w:rPr>
          <w:rFonts w:ascii="Times New Roman" w:hAnsi="Times New Roman"/>
          <w:color w:val="000000"/>
          <w:sz w:val="24"/>
          <w:szCs w:val="24"/>
        </w:rPr>
      </w:pPr>
      <w:proofErr w:type="gramStart"/>
      <w:r>
        <w:rPr>
          <w:rFonts w:ascii="Times New Roman" w:hAnsi="Times New Roman"/>
          <w:color w:val="000000"/>
          <w:sz w:val="24"/>
          <w:szCs w:val="24"/>
        </w:rPr>
        <w:t>24.09.2024 № 118</w:t>
      </w:r>
      <w:bookmarkStart w:id="135" w:name="_GoBack"/>
      <w:bookmarkEnd w:id="135"/>
      <w:r w:rsidR="00B267DA" w:rsidRPr="00D21CE6">
        <w:rPr>
          <w:rFonts w:ascii="Times New Roman" w:hAnsi="Times New Roman"/>
          <w:color w:val="000000"/>
          <w:sz w:val="24"/>
          <w:szCs w:val="24"/>
        </w:rPr>
        <w:t>)</w:t>
      </w:r>
      <w:proofErr w:type="gramEnd"/>
    </w:p>
    <w:p w:rsidR="00C72EBC" w:rsidRPr="00D21CE6"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p>
    <w:p w:rsidR="00C72EBC" w:rsidRPr="00D21CE6"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r w:rsidRPr="00D21CE6">
        <w:rPr>
          <w:rFonts w:ascii="Times New Roman" w:eastAsia="Times New Roman" w:hAnsi="Times New Roman" w:cs="Calibri"/>
          <w:b/>
          <w:color w:val="000000"/>
          <w:sz w:val="26"/>
          <w:szCs w:val="26"/>
          <w:lang w:eastAsia="ru-RU"/>
        </w:rPr>
        <w:t>Основные понятия и их определ</w:t>
      </w:r>
      <w:r w:rsidR="00BB15B7" w:rsidRPr="00D21CE6">
        <w:rPr>
          <w:rFonts w:ascii="Times New Roman" w:eastAsia="Times New Roman" w:hAnsi="Times New Roman" w:cs="Calibri"/>
          <w:b/>
          <w:color w:val="000000"/>
          <w:sz w:val="26"/>
          <w:szCs w:val="26"/>
          <w:lang w:eastAsia="ru-RU"/>
        </w:rPr>
        <w:t>ения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D21CE6">
        <w:rPr>
          <w:rFonts w:ascii="Times New Roman" w:eastAsia="Times New Roman" w:hAnsi="Times New Roman"/>
          <w:color w:val="000000"/>
          <w:sz w:val="24"/>
          <w:szCs w:val="24"/>
          <w:lang w:eastAsia="ru-RU"/>
        </w:rPr>
        <w:br/>
        <w:t>в области градостроительной деятельности: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D21CE6">
        <w:rPr>
          <w:rFonts w:ascii="Times New Roman" w:eastAsia="Times New Roman" w:hAnsi="Times New Roman"/>
          <w:color w:val="000000"/>
          <w:sz w:val="24"/>
          <w:szCs w:val="24"/>
          <w:lang w:eastAsia="ru-RU"/>
        </w:rPr>
        <w:t>поименования</w:t>
      </w:r>
      <w:proofErr w:type="spellEnd"/>
      <w:r w:rsidRPr="00D21CE6">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D21CE6">
        <w:rPr>
          <w:rFonts w:ascii="Times New Roman" w:eastAsia="Times New Roman" w:hAnsi="Times New Roman"/>
          <w:color w:val="000000"/>
          <w:sz w:val="24"/>
          <w:szCs w:val="24"/>
          <w:lang w:eastAsia="ru-RU"/>
        </w:rPr>
        <w:t xml:space="preserve">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proofErr w:type="gramStart"/>
      <w:r w:rsidRPr="00D21CE6">
        <w:rPr>
          <w:rFonts w:ascii="Times New Roman" w:eastAsia="Times New Roman" w:hAnsi="Times New Roman"/>
          <w:color w:val="000000"/>
          <w:sz w:val="24"/>
          <w:szCs w:val="24"/>
          <w:lang w:eastAsia="ru-RU"/>
        </w:rPr>
        <w:t>водоохранная</w:t>
      </w:r>
      <w:proofErr w:type="spellEnd"/>
      <w:r w:rsidRPr="00D21CE6">
        <w:rPr>
          <w:rFonts w:ascii="Times New Roman" w:eastAsia="Times New Roman" w:hAnsi="Times New Roman"/>
          <w:color w:val="000000"/>
          <w:sz w:val="24"/>
          <w:szCs w:val="24"/>
          <w:lang w:eastAsia="ru-RU"/>
        </w:rPr>
        <w:t xml:space="preserve">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D21CE6">
        <w:rPr>
          <w:rFonts w:ascii="Times New Roman" w:eastAsia="Times New Roman" w:hAnsi="Times New Roman"/>
          <w:color w:val="000000"/>
          <w:sz w:val="24"/>
          <w:szCs w:val="24"/>
          <w:lang w:eastAsia="ru-RU"/>
        </w:rPr>
        <w:t>поименования</w:t>
      </w:r>
      <w:proofErr w:type="spellEnd"/>
      <w:r w:rsidRPr="00D21CE6">
        <w:rPr>
          <w:rFonts w:ascii="Times New Roman" w:eastAsia="Times New Roman" w:hAnsi="Times New Roman"/>
          <w:color w:val="000000"/>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D21CE6">
        <w:rPr>
          <w:rFonts w:ascii="Times New Roman" w:eastAsia="Times New Roman" w:hAnsi="Times New Roman"/>
          <w:color w:val="000000"/>
          <w:sz w:val="24"/>
          <w:szCs w:val="24"/>
          <w:lang w:eastAsia="ru-RU"/>
        </w:rPr>
        <w:t xml:space="preserve">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 xml:space="preserve">градостроительная деятельность – </w:t>
      </w:r>
      <w:r w:rsidR="0069787C" w:rsidRPr="00D21CE6">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D21CE6">
        <w:rPr>
          <w:rFonts w:ascii="Times New Roman" w:eastAsia="Times New Roman" w:hAnsi="Times New Roman"/>
          <w:color w:val="000000"/>
          <w:sz w:val="24"/>
          <w:szCs w:val="24"/>
          <w:lang w:eastAsia="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rsidRPr="00D21CE6">
        <w:rPr>
          <w:rFonts w:ascii="Times New Roman" w:eastAsia="Times New Roman" w:hAnsi="Times New Roman"/>
          <w:color w:val="000000"/>
          <w:sz w:val="24"/>
          <w:szCs w:val="24"/>
          <w:lang w:eastAsia="ru-RU"/>
        </w:rPr>
        <w:t xml:space="preserve"> территорию общего пользования;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lastRenderedPageBreak/>
        <w:t xml:space="preserve">застройщик - </w:t>
      </w:r>
      <w:r w:rsidR="0069787C" w:rsidRPr="00D21CE6">
        <w:rPr>
          <w:rFonts w:ascii="Times New Roman" w:eastAsia="Times New Roman" w:hAnsi="Times New Roman"/>
          <w:color w:val="000000"/>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69787C" w:rsidRPr="00D21CE6">
        <w:rPr>
          <w:rFonts w:ascii="Times New Roman" w:eastAsia="Times New Roman" w:hAnsi="Times New Roman"/>
          <w:color w:val="000000"/>
          <w:sz w:val="24"/>
          <w:szCs w:val="24"/>
          <w:lang w:eastAsia="ru-RU"/>
        </w:rPr>
        <w:t>Росатом</w:t>
      </w:r>
      <w:proofErr w:type="spellEnd"/>
      <w:r w:rsidR="0069787C" w:rsidRPr="00D21CE6">
        <w:rPr>
          <w:rFonts w:ascii="Times New Roman" w:eastAsia="Times New Roman" w:hAnsi="Times New Roman"/>
          <w:color w:val="000000"/>
          <w:sz w:val="24"/>
          <w:szCs w:val="24"/>
          <w:lang w:eastAsia="ru-RU"/>
        </w:rPr>
        <w:t>", Государственная корпорация по космической деятельности "</w:t>
      </w:r>
      <w:proofErr w:type="spellStart"/>
      <w:r w:rsidR="0069787C" w:rsidRPr="00D21CE6">
        <w:rPr>
          <w:rFonts w:ascii="Times New Roman" w:eastAsia="Times New Roman" w:hAnsi="Times New Roman"/>
          <w:color w:val="000000"/>
          <w:sz w:val="24"/>
          <w:szCs w:val="24"/>
          <w:lang w:eastAsia="ru-RU"/>
        </w:rPr>
        <w:t>Роскосмос</w:t>
      </w:r>
      <w:proofErr w:type="spellEnd"/>
      <w:r w:rsidR="0069787C" w:rsidRPr="00D21CE6">
        <w:rPr>
          <w:rFonts w:ascii="Times New Roman" w:eastAsia="Times New Roman" w:hAnsi="Times New Roman"/>
          <w:color w:val="000000"/>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69787C" w:rsidRPr="00D21CE6">
        <w:rPr>
          <w:rFonts w:ascii="Times New Roman" w:eastAsia="Times New Roman" w:hAnsi="Times New Roman"/>
          <w:color w:val="000000"/>
          <w:sz w:val="24"/>
          <w:szCs w:val="24"/>
          <w:lang w:eastAsia="ru-RU"/>
        </w:rPr>
        <w:t xml:space="preserve"> </w:t>
      </w:r>
      <w:proofErr w:type="gramStart"/>
      <w:r w:rsidR="0069787C" w:rsidRPr="00D21CE6">
        <w:rPr>
          <w:rFonts w:ascii="Times New Roman" w:eastAsia="Times New Roman" w:hAnsi="Times New Roman"/>
          <w:color w:val="000000"/>
          <w:sz w:val="24"/>
          <w:szCs w:val="24"/>
          <w:lang w:eastAsia="ru-RU"/>
        </w:rPr>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69787C" w:rsidRPr="00D21CE6">
        <w:rPr>
          <w:rFonts w:ascii="Times New Roman" w:eastAsia="Times New Roman" w:hAnsi="Times New Roman"/>
          <w:color w:val="000000"/>
          <w:sz w:val="24"/>
          <w:szCs w:val="24"/>
          <w:lang w:eastAsia="ru-RU"/>
        </w:rPr>
        <w:t xml:space="preserve"> выполнение инженерных изысканий, подготовку проектной документации для их строительства, реконструкции, капитального ремонта. </w:t>
      </w:r>
      <w:proofErr w:type="gramStart"/>
      <w:r w:rsidR="0069787C" w:rsidRPr="00D21CE6">
        <w:rPr>
          <w:rFonts w:ascii="Times New Roman" w:eastAsia="Times New Roman" w:hAnsi="Times New Roman"/>
          <w:color w:val="000000"/>
          <w:sz w:val="24"/>
          <w:szCs w:val="24"/>
          <w:lang w:eastAsia="ru-RU"/>
        </w:rPr>
        <w:t>Застройщик вправе передать свои функции, предусмотренные законодательством о градостроительной деятельности, техническому заказчику;</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A61B70" w:rsidRPr="00D21CE6">
        <w:rPr>
          <w:rFonts w:ascii="Times New Roman" w:eastAsia="Times New Roman" w:hAnsi="Times New Roman"/>
          <w:color w:val="000000"/>
          <w:sz w:val="24"/>
          <w:szCs w:val="24"/>
          <w:lang w:eastAsia="ru-RU"/>
        </w:rPr>
        <w:t>сельские</w:t>
      </w:r>
      <w:r w:rsidRPr="00D21CE6">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D21CE6">
        <w:rPr>
          <w:rFonts w:ascii="Times New Roman" w:eastAsia="Times New Roman" w:hAnsi="Times New Roman"/>
          <w:color w:val="000000"/>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69787C" w:rsidRPr="00D21CE6">
        <w:rPr>
          <w:rFonts w:ascii="Times New Roman" w:eastAsia="Times New Roman" w:hAnsi="Times New Roman"/>
          <w:color w:val="000000"/>
          <w:sz w:val="24"/>
          <w:szCs w:val="24"/>
          <w:lang w:eastAsia="ru-RU"/>
        </w:rPr>
        <w:t>водоохранные</w:t>
      </w:r>
      <w:proofErr w:type="spellEnd"/>
      <w:r w:rsidR="0069787C" w:rsidRPr="00D21CE6">
        <w:rPr>
          <w:rFonts w:ascii="Times New Roman" w:eastAsia="Times New Roman" w:hAnsi="Times New Roman"/>
          <w:color w:val="00000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69787C" w:rsidRPr="00D21CE6">
        <w:rPr>
          <w:rFonts w:ascii="Times New Roman" w:eastAsia="Times New Roman" w:hAnsi="Times New Roman"/>
          <w:color w:val="000000"/>
          <w:sz w:val="24"/>
          <w:szCs w:val="24"/>
          <w:lang w:eastAsia="ru-RU"/>
        </w:rPr>
        <w:t>приаэродромная</w:t>
      </w:r>
      <w:proofErr w:type="spellEnd"/>
      <w:r w:rsidR="0069787C" w:rsidRPr="00D21CE6">
        <w:rPr>
          <w:rFonts w:ascii="Times New Roman" w:eastAsia="Times New Roman" w:hAnsi="Times New Roman"/>
          <w:color w:val="000000"/>
          <w:sz w:val="24"/>
          <w:szCs w:val="24"/>
          <w:lang w:eastAsia="ru-RU"/>
        </w:rPr>
        <w:t xml:space="preserve"> территория, иные зоны, устанавливаемые в соответствии с законодательством Российской Федерации;</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красные линии - </w:t>
      </w:r>
      <w:r w:rsidR="0069787C" w:rsidRPr="00D21CE6">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w:t>
      </w:r>
      <w:r w:rsidRPr="00D21CE6">
        <w:rPr>
          <w:rFonts w:ascii="Times New Roman" w:eastAsia="Times New Roman" w:hAnsi="Times New Roman"/>
          <w:color w:val="000000"/>
          <w:sz w:val="24"/>
          <w:szCs w:val="24"/>
          <w:lang w:eastAsia="ru-RU"/>
        </w:rPr>
        <w:lastRenderedPageBreak/>
        <w:t>административно-бытовыми помещениями, а также помещениями для приема, хранения товаров и подготовки их к продаже;</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D21CE6">
        <w:rPr>
          <w:rFonts w:ascii="Times New Roman" w:eastAsia="Times New Roman" w:hAnsi="Times New Roman"/>
          <w:color w:val="000000"/>
          <w:sz w:val="24"/>
          <w:szCs w:val="24"/>
          <w:lang w:eastAsia="ru-RU"/>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объект капитального строительства - </w:t>
      </w:r>
      <w:r w:rsidR="0069787C" w:rsidRPr="00D21CE6">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w:t>
      </w:r>
      <w:proofErr w:type="gramEnd"/>
      <w:r w:rsidRPr="00D21CE6">
        <w:rPr>
          <w:rFonts w:ascii="Times New Roman" w:eastAsia="Times New Roman" w:hAnsi="Times New Roman"/>
          <w:color w:val="000000"/>
          <w:sz w:val="24"/>
          <w:szCs w:val="24"/>
          <w:lang w:eastAsia="ru-RU"/>
        </w:rPr>
        <w:t xml:space="preserve">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w:t>
      </w:r>
      <w:proofErr w:type="gramStart"/>
      <w:r w:rsidRPr="00D21CE6">
        <w:rPr>
          <w:rFonts w:ascii="Times New Roman" w:eastAsia="Times New Roman" w:hAnsi="Times New Roman"/>
          <w:color w:val="000000"/>
          <w:sz w:val="24"/>
          <w:szCs w:val="24"/>
          <w:lang w:eastAsia="ru-RU"/>
        </w:rPr>
        <w:t>являющееся</w:t>
      </w:r>
      <w:proofErr w:type="gramEnd"/>
      <w:r w:rsidRPr="00D21CE6">
        <w:rPr>
          <w:rFonts w:ascii="Times New Roman" w:eastAsia="Times New Roman" w:hAnsi="Times New Roman"/>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21CE6">
        <w:rPr>
          <w:rFonts w:ascii="Times New Roman" w:eastAsia="Times New Roman" w:hAnsi="Times New Roman"/>
          <w:color w:val="000000"/>
          <w:sz w:val="24"/>
          <w:szCs w:val="24"/>
          <w:lang w:eastAsia="ru-RU"/>
        </w:rPr>
        <w:t>подэстакадных</w:t>
      </w:r>
      <w:proofErr w:type="spellEnd"/>
      <w:r w:rsidRPr="00D21CE6">
        <w:rPr>
          <w:rFonts w:ascii="Times New Roman" w:eastAsia="Times New Roman" w:hAnsi="Times New Roman"/>
          <w:color w:val="000000"/>
          <w:sz w:val="24"/>
          <w:szCs w:val="24"/>
          <w:lang w:eastAsia="ru-RU"/>
        </w:rPr>
        <w:t xml:space="preserve"> или </w:t>
      </w:r>
      <w:proofErr w:type="spellStart"/>
      <w:r w:rsidRPr="00D21CE6">
        <w:rPr>
          <w:rFonts w:ascii="Times New Roman" w:eastAsia="Times New Roman" w:hAnsi="Times New Roman"/>
          <w:color w:val="000000"/>
          <w:sz w:val="24"/>
          <w:szCs w:val="24"/>
          <w:lang w:eastAsia="ru-RU"/>
        </w:rPr>
        <w:t>подмостовых</w:t>
      </w:r>
      <w:proofErr w:type="spellEnd"/>
      <w:r w:rsidRPr="00D21CE6">
        <w:rPr>
          <w:rFonts w:ascii="Times New Roman" w:eastAsia="Times New Roman" w:hAnsi="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w:t>
      </w:r>
      <w:r w:rsidRPr="00D21CE6">
        <w:rPr>
          <w:rFonts w:ascii="Times New Roman" w:eastAsia="Times New Roman" w:hAnsi="Times New Roman"/>
          <w:color w:val="000000"/>
          <w:sz w:val="24"/>
          <w:szCs w:val="24"/>
          <w:lang w:eastAsia="ru-RU"/>
        </w:rPr>
        <w:lastRenderedPageBreak/>
        <w:t>собственника или иного владельца автомобильной дороги, собственника земельного участка;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w:t>
      </w:r>
      <w:proofErr w:type="gramStart"/>
      <w:r w:rsidRPr="00D21CE6">
        <w:rPr>
          <w:rFonts w:ascii="Times New Roman" w:eastAsia="Times New Roman" w:hAnsi="Times New Roman"/>
          <w:color w:val="000000"/>
          <w:sz w:val="24"/>
          <w:szCs w:val="24"/>
          <w:lang w:eastAsia="ru-RU"/>
        </w:rPr>
        <w:t xml:space="preserve"> С</w:t>
      </w:r>
      <w:proofErr w:type="gramEnd"/>
      <w:r w:rsidRPr="00D21CE6">
        <w:rPr>
          <w:rFonts w:ascii="Times New Roman" w:eastAsia="Times New Roman" w:hAnsi="Times New Roman"/>
          <w:color w:val="000000"/>
          <w:sz w:val="24"/>
          <w:szCs w:val="24"/>
          <w:lang w:eastAsia="ru-RU"/>
        </w:rPr>
        <w:t>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подполье – </w:t>
      </w:r>
      <w:proofErr w:type="gramStart"/>
      <w:r w:rsidRPr="00D21CE6">
        <w:rPr>
          <w:rFonts w:ascii="Times New Roman" w:eastAsia="Times New Roman" w:hAnsi="Times New Roman"/>
          <w:color w:val="000000"/>
          <w:sz w:val="24"/>
          <w:szCs w:val="24"/>
          <w:lang w:eastAsia="ru-RU"/>
        </w:rPr>
        <w:t>помещение</w:t>
      </w:r>
      <w:proofErr w:type="gramEnd"/>
      <w:r w:rsidRPr="00D21CE6">
        <w:rPr>
          <w:rFonts w:ascii="Times New Roman" w:eastAsia="Times New Roman" w:hAnsi="Times New Roman"/>
          <w:color w:val="000000"/>
          <w:sz w:val="24"/>
          <w:szCs w:val="24"/>
          <w:lang w:eastAsia="ru-RU"/>
        </w:rPr>
        <w:t xml:space="preserve">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проезд - улица, обеспечивающая подъезд транспортных сре</w:t>
      </w:r>
      <w:proofErr w:type="gramStart"/>
      <w:r w:rsidRPr="00D21CE6">
        <w:rPr>
          <w:rFonts w:ascii="Times New Roman" w:eastAsia="Times New Roman" w:hAnsi="Times New Roman"/>
          <w:color w:val="000000"/>
          <w:sz w:val="24"/>
          <w:szCs w:val="24"/>
          <w:lang w:eastAsia="ru-RU"/>
        </w:rPr>
        <w:t>дств к ж</w:t>
      </w:r>
      <w:proofErr w:type="gramEnd"/>
      <w:r w:rsidRPr="00D21CE6">
        <w:rPr>
          <w:rFonts w:ascii="Times New Roman" w:eastAsia="Times New Roman" w:hAnsi="Times New Roman"/>
          <w:color w:val="000000"/>
          <w:sz w:val="24"/>
          <w:szCs w:val="24"/>
          <w:lang w:eastAsia="ru-RU"/>
        </w:rPr>
        <w:t>илым и общественным зданиям, учреждениям, предприятиям и другим объектами застройки внутри районов, микрорайонов, кварталов;</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46" w:history="1">
        <w:r w:rsidRPr="00D21CE6">
          <w:rPr>
            <w:rFonts w:ascii="Times New Roman" w:eastAsia="Times New Roman" w:hAnsi="Times New Roman"/>
            <w:color w:val="000000"/>
            <w:sz w:val="24"/>
            <w:szCs w:val="24"/>
            <w:lang w:eastAsia="ru-RU"/>
          </w:rPr>
          <w:t>ограничения</w:t>
        </w:r>
      </w:hyperlink>
      <w:r w:rsidRPr="00D21CE6">
        <w:rPr>
          <w:rFonts w:ascii="Times New Roman" w:eastAsia="Times New Roman" w:hAnsi="Times New Roman"/>
          <w:color w:val="000000"/>
          <w:sz w:val="24"/>
          <w:szCs w:val="24"/>
          <w:lang w:eastAsia="ru-RU"/>
        </w:rPr>
        <w:t xml:space="preserve"> хозяйственной и иной деятельности;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spellStart"/>
      <w:r w:rsidRPr="00D21CE6">
        <w:rPr>
          <w:rFonts w:ascii="Times New Roman" w:eastAsia="Times New Roman" w:hAnsi="Times New Roman"/>
          <w:color w:val="000000"/>
          <w:sz w:val="24"/>
          <w:szCs w:val="24"/>
          <w:lang w:eastAsia="ru-RU"/>
        </w:rPr>
        <w:t>приквартирный</w:t>
      </w:r>
      <w:proofErr w:type="spellEnd"/>
      <w:r w:rsidRPr="00D21CE6">
        <w:rPr>
          <w:rFonts w:ascii="Times New Roman" w:eastAsia="Times New Roman" w:hAnsi="Times New Roman"/>
          <w:color w:val="000000"/>
          <w:sz w:val="24"/>
          <w:szCs w:val="24"/>
          <w:lang w:eastAsia="ru-RU"/>
        </w:rPr>
        <w:t xml:space="preserve"> участок - земельный участок, примыкающий к дому (квартире) с непосредственным выходом на него;</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 xml:space="preserve">проектная документация - </w:t>
      </w:r>
      <w:r w:rsidR="006C2084" w:rsidRPr="00D21CE6">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w:t>
      </w:r>
      <w:proofErr w:type="gramEnd"/>
      <w:r w:rsidRPr="00D21CE6">
        <w:rPr>
          <w:rFonts w:ascii="Times New Roman" w:eastAsia="Times New Roman" w:hAnsi="Times New Roman"/>
          <w:color w:val="000000"/>
          <w:sz w:val="24"/>
          <w:szCs w:val="24"/>
          <w:lang w:eastAsia="ru-RU"/>
        </w:rPr>
        <w:t xml:space="preserve"> </w:t>
      </w:r>
      <w:proofErr w:type="gramStart"/>
      <w:r w:rsidRPr="00D21CE6">
        <w:rPr>
          <w:rFonts w:ascii="Times New Roman" w:eastAsia="Times New Roman" w:hAnsi="Times New Roman"/>
          <w:color w:val="000000"/>
          <w:sz w:val="24"/>
          <w:szCs w:val="24"/>
          <w:lang w:eastAsia="ru-RU"/>
        </w:rPr>
        <w:t>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w:t>
      </w:r>
      <w:proofErr w:type="gramEnd"/>
      <w:r w:rsidRPr="00D21CE6">
        <w:rPr>
          <w:rFonts w:ascii="Times New Roman" w:eastAsia="Times New Roman" w:hAnsi="Times New Roman"/>
          <w:color w:val="000000"/>
          <w:sz w:val="24"/>
          <w:szCs w:val="24"/>
          <w:lang w:eastAsia="ru-RU"/>
        </w:rPr>
        <w:t xml:space="preserve">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w:t>
      </w:r>
      <w:r w:rsidRPr="00D21CE6">
        <w:rPr>
          <w:rFonts w:ascii="Times New Roman" w:eastAsia="Times New Roman" w:hAnsi="Times New Roman"/>
          <w:color w:val="000000"/>
          <w:sz w:val="24"/>
          <w:szCs w:val="24"/>
          <w:lang w:eastAsia="ru-RU"/>
        </w:rPr>
        <w:lastRenderedPageBreak/>
        <w:t>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roofErr w:type="gramStart"/>
      <w:r w:rsidRPr="00D21CE6">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lastRenderedPageBreak/>
        <w:t xml:space="preserve">этаж мансардный - этаж в чердачном пространстве, фасад которого полностью или частично образован поверхностью (поверхностями) наклонной, </w:t>
      </w:r>
      <w:proofErr w:type="gramStart"/>
      <w:r w:rsidRPr="00D21CE6">
        <w:rPr>
          <w:rFonts w:ascii="Times New Roman" w:eastAsia="Times New Roman" w:hAnsi="Times New Roman"/>
          <w:color w:val="000000"/>
          <w:sz w:val="24"/>
          <w:szCs w:val="24"/>
          <w:lang w:eastAsia="ru-RU"/>
        </w:rPr>
        <w:t>ломаной</w:t>
      </w:r>
      <w:proofErr w:type="gramEnd"/>
      <w:r w:rsidRPr="00D21CE6">
        <w:rPr>
          <w:rFonts w:ascii="Times New Roman" w:eastAsia="Times New Roman" w:hAnsi="Times New Roman"/>
          <w:color w:val="000000"/>
          <w:sz w:val="24"/>
          <w:szCs w:val="24"/>
          <w:lang w:eastAsia="ru-RU"/>
        </w:rPr>
        <w:t xml:space="preserve"> или криволинейной крыши;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D21CE6"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21CE6">
        <w:rPr>
          <w:rFonts w:ascii="Times New Roman" w:eastAsia="Times New Roman" w:hAnsi="Times New Roman"/>
          <w:color w:val="000000"/>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D21CE6">
        <w:rPr>
          <w:rFonts w:ascii="Times New Roman" w:eastAsia="Times New Roman" w:hAnsi="Times New Roman"/>
          <w:color w:val="000000"/>
          <w:sz w:val="24"/>
          <w:szCs w:val="24"/>
          <w:lang w:eastAsia="ru-RU"/>
        </w:rPr>
        <w:t>отмостки</w:t>
      </w:r>
      <w:proofErr w:type="spellEnd"/>
      <w:r w:rsidRPr="00D21CE6">
        <w:rPr>
          <w:rFonts w:ascii="Times New Roman" w:eastAsia="Times New Roman" w:hAnsi="Times New Roman"/>
          <w:color w:val="000000"/>
          <w:sz w:val="24"/>
          <w:szCs w:val="24"/>
          <w:lang w:eastAsia="ru-RU"/>
        </w:rPr>
        <w:t xml:space="preserve"> не менее чем на два метра).</w:t>
      </w:r>
    </w:p>
    <w:p w:rsidR="00C72EBC" w:rsidRPr="00D21CE6" w:rsidRDefault="00C72EBC" w:rsidP="00C72EBC">
      <w:pPr>
        <w:autoSpaceDE w:val="0"/>
        <w:autoSpaceDN w:val="0"/>
        <w:adjustRightInd w:val="0"/>
        <w:spacing w:after="0" w:line="240" w:lineRule="auto"/>
        <w:ind w:firstLine="567"/>
        <w:jc w:val="both"/>
        <w:rPr>
          <w:rFonts w:ascii="Times New Roman" w:eastAsia="Times New Roman" w:hAnsi="Times New Roman" w:cs="Calibri"/>
          <w:color w:val="000000"/>
          <w:sz w:val="26"/>
          <w:szCs w:val="26"/>
        </w:rPr>
      </w:pPr>
    </w:p>
    <w:p w:rsidR="00C72EBC" w:rsidRPr="00D21CE6" w:rsidRDefault="00C72EBC" w:rsidP="00C72EBC">
      <w:pPr>
        <w:spacing w:after="0" w:line="240" w:lineRule="auto"/>
        <w:ind w:left="4253"/>
        <w:jc w:val="right"/>
        <w:rPr>
          <w:rFonts w:ascii="Times New Roman" w:eastAsia="Times New Roman" w:hAnsi="Times New Roman" w:cs="Calibri"/>
          <w:color w:val="000000"/>
          <w:sz w:val="26"/>
          <w:szCs w:val="26"/>
        </w:rPr>
      </w:pPr>
    </w:p>
    <w:sectPr w:rsidR="00C72EBC" w:rsidRPr="00D21CE6" w:rsidSect="002A4882">
      <w:pgSz w:w="11906" w:h="16838"/>
      <w:pgMar w:top="568" w:right="92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91" w:rsidRDefault="00727491" w:rsidP="00560F5A">
      <w:pPr>
        <w:spacing w:after="0" w:line="240" w:lineRule="auto"/>
      </w:pPr>
      <w:r>
        <w:separator/>
      </w:r>
    </w:p>
  </w:endnote>
  <w:endnote w:type="continuationSeparator" w:id="1">
    <w:p w:rsidR="00727491" w:rsidRDefault="00727491"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DC" w:rsidRDefault="00FF61DC" w:rsidP="00837BD5">
    <w:pPr>
      <w:pStyle w:val="a5"/>
      <w:jc w:val="center"/>
      <w:rPr>
        <w:sz w:val="20"/>
        <w:szCs w:val="20"/>
      </w:rPr>
    </w:pPr>
    <w:r>
      <w:rPr>
        <w:sz w:val="20"/>
        <w:szCs w:val="20"/>
      </w:rPr>
      <w:t xml:space="preserve">Правила землепользования и застройки </w:t>
    </w:r>
  </w:p>
  <w:p w:rsidR="00FF61DC" w:rsidRPr="00D22B25" w:rsidRDefault="00FF61DC" w:rsidP="00807F6B">
    <w:pPr>
      <w:pStyle w:val="a5"/>
      <w:jc w:val="center"/>
      <w:rPr>
        <w:sz w:val="20"/>
        <w:szCs w:val="20"/>
        <w:lang w:val="ru-RU"/>
      </w:rPr>
    </w:pPr>
    <w:r>
      <w:rPr>
        <w:sz w:val="20"/>
        <w:szCs w:val="20"/>
      </w:rPr>
      <w:t>муниципального образования«</w:t>
    </w:r>
    <w:r>
      <w:rPr>
        <w:sz w:val="20"/>
        <w:szCs w:val="20"/>
        <w:lang w:val="ru-RU"/>
      </w:rPr>
      <w:t>Сельское</w:t>
    </w:r>
    <w:r>
      <w:rPr>
        <w:sz w:val="20"/>
        <w:szCs w:val="20"/>
      </w:rPr>
      <w:t xml:space="preserve"> поселение «</w:t>
    </w:r>
    <w:r>
      <w:rPr>
        <w:sz w:val="20"/>
        <w:szCs w:val="20"/>
        <w:lang w:val="ru-RU"/>
      </w:rPr>
      <w:t>Деревня Буда</w:t>
    </w:r>
    <w:r>
      <w:rPr>
        <w:sz w:val="20"/>
        <w:szCs w:val="20"/>
      </w:rPr>
      <w:t xml:space="preserve">» </w:t>
    </w:r>
  </w:p>
  <w:p w:rsidR="00FF61DC" w:rsidRPr="00837BD5" w:rsidRDefault="00FF61DC"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91" w:rsidRDefault="00727491" w:rsidP="00560F5A">
      <w:pPr>
        <w:spacing w:after="0" w:line="240" w:lineRule="auto"/>
      </w:pPr>
      <w:r>
        <w:separator/>
      </w:r>
    </w:p>
  </w:footnote>
  <w:footnote w:type="continuationSeparator" w:id="1">
    <w:p w:rsidR="00727491" w:rsidRDefault="00727491"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DC" w:rsidRDefault="00FF61DC">
    <w:pPr>
      <w:pStyle w:val="a3"/>
      <w:jc w:val="center"/>
    </w:pPr>
  </w:p>
  <w:p w:rsidR="00FF61DC" w:rsidRDefault="00FF61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DC" w:rsidRPr="00F51DE4" w:rsidRDefault="0095055A" w:rsidP="00F51DE4">
    <w:pPr>
      <w:pStyle w:val="a3"/>
      <w:jc w:val="center"/>
    </w:pPr>
    <w:r>
      <w:fldChar w:fldCharType="begin"/>
    </w:r>
    <w:r w:rsidR="00FF61DC">
      <w:instrText>PAGE   \* MERGEFORMAT</w:instrText>
    </w:r>
    <w:r>
      <w:fldChar w:fldCharType="separate"/>
    </w:r>
    <w:r w:rsidR="00676CBE" w:rsidRPr="00676CBE">
      <w:rPr>
        <w:noProof/>
        <w:lang w:val="ru-RU"/>
      </w:rPr>
      <w:t>67</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DC" w:rsidRDefault="00FF61DC"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oNotTrackMoves/>
  <w:defaultTabStop w:val="708"/>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007"/>
    <w:rsid w:val="0000600E"/>
    <w:rsid w:val="0000625F"/>
    <w:rsid w:val="0000720B"/>
    <w:rsid w:val="00012A70"/>
    <w:rsid w:val="00015C82"/>
    <w:rsid w:val="00020377"/>
    <w:rsid w:val="00020FE9"/>
    <w:rsid w:val="00021BCB"/>
    <w:rsid w:val="00023C95"/>
    <w:rsid w:val="000249DD"/>
    <w:rsid w:val="00026284"/>
    <w:rsid w:val="00030F79"/>
    <w:rsid w:val="00031F40"/>
    <w:rsid w:val="00042CB5"/>
    <w:rsid w:val="00042DC4"/>
    <w:rsid w:val="0004469E"/>
    <w:rsid w:val="0005019B"/>
    <w:rsid w:val="00057EF8"/>
    <w:rsid w:val="000655A7"/>
    <w:rsid w:val="0006746C"/>
    <w:rsid w:val="000709B9"/>
    <w:rsid w:val="00072876"/>
    <w:rsid w:val="00076401"/>
    <w:rsid w:val="0007797D"/>
    <w:rsid w:val="0008193D"/>
    <w:rsid w:val="00085B62"/>
    <w:rsid w:val="000860D6"/>
    <w:rsid w:val="0009398C"/>
    <w:rsid w:val="00093FAB"/>
    <w:rsid w:val="0009421C"/>
    <w:rsid w:val="00095376"/>
    <w:rsid w:val="000A0605"/>
    <w:rsid w:val="000A0C70"/>
    <w:rsid w:val="000A16CE"/>
    <w:rsid w:val="000A2473"/>
    <w:rsid w:val="000A3992"/>
    <w:rsid w:val="000A48EA"/>
    <w:rsid w:val="000A4B91"/>
    <w:rsid w:val="000A742E"/>
    <w:rsid w:val="000B0363"/>
    <w:rsid w:val="000B0431"/>
    <w:rsid w:val="000B0475"/>
    <w:rsid w:val="000B0906"/>
    <w:rsid w:val="000B1D90"/>
    <w:rsid w:val="000B4B3E"/>
    <w:rsid w:val="000B4FF9"/>
    <w:rsid w:val="000C0106"/>
    <w:rsid w:val="000C11F0"/>
    <w:rsid w:val="000C1941"/>
    <w:rsid w:val="000C3B62"/>
    <w:rsid w:val="000C7D0D"/>
    <w:rsid w:val="000D22F6"/>
    <w:rsid w:val="000D2692"/>
    <w:rsid w:val="000D5C1E"/>
    <w:rsid w:val="000D6A76"/>
    <w:rsid w:val="000E35BE"/>
    <w:rsid w:val="000E5181"/>
    <w:rsid w:val="000E533D"/>
    <w:rsid w:val="000E707F"/>
    <w:rsid w:val="000E77AD"/>
    <w:rsid w:val="000F0F35"/>
    <w:rsid w:val="000F1720"/>
    <w:rsid w:val="000F4D31"/>
    <w:rsid w:val="000F5CAE"/>
    <w:rsid w:val="000F6440"/>
    <w:rsid w:val="000F6955"/>
    <w:rsid w:val="001015C9"/>
    <w:rsid w:val="00103F6C"/>
    <w:rsid w:val="00105F9E"/>
    <w:rsid w:val="001060E1"/>
    <w:rsid w:val="001074D2"/>
    <w:rsid w:val="00110A3B"/>
    <w:rsid w:val="00111808"/>
    <w:rsid w:val="001118EB"/>
    <w:rsid w:val="00112088"/>
    <w:rsid w:val="001126C3"/>
    <w:rsid w:val="001130C8"/>
    <w:rsid w:val="00113D23"/>
    <w:rsid w:val="0011426F"/>
    <w:rsid w:val="00114626"/>
    <w:rsid w:val="00116FA2"/>
    <w:rsid w:val="0012118F"/>
    <w:rsid w:val="00121482"/>
    <w:rsid w:val="00124005"/>
    <w:rsid w:val="00131828"/>
    <w:rsid w:val="00133E1F"/>
    <w:rsid w:val="00137B70"/>
    <w:rsid w:val="00145098"/>
    <w:rsid w:val="001515CC"/>
    <w:rsid w:val="00152679"/>
    <w:rsid w:val="0015364C"/>
    <w:rsid w:val="00154240"/>
    <w:rsid w:val="00154B21"/>
    <w:rsid w:val="001637B4"/>
    <w:rsid w:val="00163B9A"/>
    <w:rsid w:val="00165D47"/>
    <w:rsid w:val="0016610B"/>
    <w:rsid w:val="0017003C"/>
    <w:rsid w:val="00177D8F"/>
    <w:rsid w:val="0018639C"/>
    <w:rsid w:val="00186B8E"/>
    <w:rsid w:val="00186E94"/>
    <w:rsid w:val="00191011"/>
    <w:rsid w:val="0019111D"/>
    <w:rsid w:val="001962F3"/>
    <w:rsid w:val="001A13AB"/>
    <w:rsid w:val="001A1A7A"/>
    <w:rsid w:val="001B3538"/>
    <w:rsid w:val="001C2932"/>
    <w:rsid w:val="001C495B"/>
    <w:rsid w:val="001C4C42"/>
    <w:rsid w:val="001D0F98"/>
    <w:rsid w:val="001D2BCD"/>
    <w:rsid w:val="001D39C4"/>
    <w:rsid w:val="001D75C2"/>
    <w:rsid w:val="001E2C5C"/>
    <w:rsid w:val="001E455F"/>
    <w:rsid w:val="001E7994"/>
    <w:rsid w:val="001F5C6B"/>
    <w:rsid w:val="001F5C90"/>
    <w:rsid w:val="0020120B"/>
    <w:rsid w:val="00203B2E"/>
    <w:rsid w:val="002054AD"/>
    <w:rsid w:val="00210CB9"/>
    <w:rsid w:val="00211DA7"/>
    <w:rsid w:val="00213795"/>
    <w:rsid w:val="00213C6B"/>
    <w:rsid w:val="0021505B"/>
    <w:rsid w:val="00215705"/>
    <w:rsid w:val="00216967"/>
    <w:rsid w:val="00217A51"/>
    <w:rsid w:val="0022124D"/>
    <w:rsid w:val="0022537F"/>
    <w:rsid w:val="00225DD5"/>
    <w:rsid w:val="00226440"/>
    <w:rsid w:val="00226A56"/>
    <w:rsid w:val="00230DCF"/>
    <w:rsid w:val="00231D35"/>
    <w:rsid w:val="0023269C"/>
    <w:rsid w:val="00232790"/>
    <w:rsid w:val="002353BC"/>
    <w:rsid w:val="002374A0"/>
    <w:rsid w:val="00240E6E"/>
    <w:rsid w:val="002411A4"/>
    <w:rsid w:val="002423B8"/>
    <w:rsid w:val="00245A7E"/>
    <w:rsid w:val="00246E16"/>
    <w:rsid w:val="00250563"/>
    <w:rsid w:val="00251BB3"/>
    <w:rsid w:val="0025322A"/>
    <w:rsid w:val="00253378"/>
    <w:rsid w:val="00255C2F"/>
    <w:rsid w:val="00257C94"/>
    <w:rsid w:val="00261AD1"/>
    <w:rsid w:val="00266590"/>
    <w:rsid w:val="002671B9"/>
    <w:rsid w:val="00267E54"/>
    <w:rsid w:val="00273060"/>
    <w:rsid w:val="0028065A"/>
    <w:rsid w:val="002829C3"/>
    <w:rsid w:val="00287BB3"/>
    <w:rsid w:val="0029195B"/>
    <w:rsid w:val="00291ED7"/>
    <w:rsid w:val="00293549"/>
    <w:rsid w:val="002956E4"/>
    <w:rsid w:val="002A12BA"/>
    <w:rsid w:val="002A3319"/>
    <w:rsid w:val="002A4882"/>
    <w:rsid w:val="002A68C0"/>
    <w:rsid w:val="002A7A49"/>
    <w:rsid w:val="002A7C9D"/>
    <w:rsid w:val="002B686C"/>
    <w:rsid w:val="002B6B23"/>
    <w:rsid w:val="002B6DAD"/>
    <w:rsid w:val="002B7751"/>
    <w:rsid w:val="002B7A52"/>
    <w:rsid w:val="002C04C2"/>
    <w:rsid w:val="002C1DB6"/>
    <w:rsid w:val="002C47CC"/>
    <w:rsid w:val="002C4A12"/>
    <w:rsid w:val="002C52A0"/>
    <w:rsid w:val="002D0947"/>
    <w:rsid w:val="002D1F7B"/>
    <w:rsid w:val="002D1F8E"/>
    <w:rsid w:val="002D20F0"/>
    <w:rsid w:val="002D3BFA"/>
    <w:rsid w:val="002E047B"/>
    <w:rsid w:val="002E08E2"/>
    <w:rsid w:val="002E12C4"/>
    <w:rsid w:val="002E34EE"/>
    <w:rsid w:val="002E581A"/>
    <w:rsid w:val="002E65AE"/>
    <w:rsid w:val="002F0A69"/>
    <w:rsid w:val="002F0D89"/>
    <w:rsid w:val="002F3C0A"/>
    <w:rsid w:val="002F5406"/>
    <w:rsid w:val="002F6F45"/>
    <w:rsid w:val="003000A3"/>
    <w:rsid w:val="00302442"/>
    <w:rsid w:val="00305A5C"/>
    <w:rsid w:val="0031190D"/>
    <w:rsid w:val="00313353"/>
    <w:rsid w:val="00313FA3"/>
    <w:rsid w:val="00314F0F"/>
    <w:rsid w:val="00315BC2"/>
    <w:rsid w:val="003172FD"/>
    <w:rsid w:val="0031746A"/>
    <w:rsid w:val="00321673"/>
    <w:rsid w:val="003239EC"/>
    <w:rsid w:val="00324994"/>
    <w:rsid w:val="00326B1B"/>
    <w:rsid w:val="00327778"/>
    <w:rsid w:val="003308CE"/>
    <w:rsid w:val="00330E47"/>
    <w:rsid w:val="00331297"/>
    <w:rsid w:val="00331897"/>
    <w:rsid w:val="0033190B"/>
    <w:rsid w:val="00336BB5"/>
    <w:rsid w:val="0034118C"/>
    <w:rsid w:val="003411D5"/>
    <w:rsid w:val="00342C53"/>
    <w:rsid w:val="00347386"/>
    <w:rsid w:val="0034774F"/>
    <w:rsid w:val="00353D54"/>
    <w:rsid w:val="003562CA"/>
    <w:rsid w:val="003567C2"/>
    <w:rsid w:val="00356A07"/>
    <w:rsid w:val="00365E99"/>
    <w:rsid w:val="0036671F"/>
    <w:rsid w:val="003712C5"/>
    <w:rsid w:val="003716F1"/>
    <w:rsid w:val="003740E9"/>
    <w:rsid w:val="003750A0"/>
    <w:rsid w:val="003807D1"/>
    <w:rsid w:val="0038166C"/>
    <w:rsid w:val="00381A24"/>
    <w:rsid w:val="00384129"/>
    <w:rsid w:val="0038725C"/>
    <w:rsid w:val="00392EA0"/>
    <w:rsid w:val="00395096"/>
    <w:rsid w:val="00395B68"/>
    <w:rsid w:val="003A3DCE"/>
    <w:rsid w:val="003A455C"/>
    <w:rsid w:val="003A516F"/>
    <w:rsid w:val="003B14E3"/>
    <w:rsid w:val="003B1E00"/>
    <w:rsid w:val="003B2583"/>
    <w:rsid w:val="003B7020"/>
    <w:rsid w:val="003C21CD"/>
    <w:rsid w:val="003D1194"/>
    <w:rsid w:val="003D1B84"/>
    <w:rsid w:val="003D47FA"/>
    <w:rsid w:val="003E0ECC"/>
    <w:rsid w:val="003E1328"/>
    <w:rsid w:val="003E375D"/>
    <w:rsid w:val="003E38A5"/>
    <w:rsid w:val="003E4DE1"/>
    <w:rsid w:val="003E5A57"/>
    <w:rsid w:val="003E6927"/>
    <w:rsid w:val="003E762E"/>
    <w:rsid w:val="003E7AF3"/>
    <w:rsid w:val="003F1051"/>
    <w:rsid w:val="003F174E"/>
    <w:rsid w:val="003F3DFD"/>
    <w:rsid w:val="003F3F70"/>
    <w:rsid w:val="003F4D2C"/>
    <w:rsid w:val="003F5523"/>
    <w:rsid w:val="0040334D"/>
    <w:rsid w:val="0040362D"/>
    <w:rsid w:val="00403713"/>
    <w:rsid w:val="00403FA4"/>
    <w:rsid w:val="00404CCD"/>
    <w:rsid w:val="00410F15"/>
    <w:rsid w:val="004144E4"/>
    <w:rsid w:val="00414615"/>
    <w:rsid w:val="00417544"/>
    <w:rsid w:val="00421081"/>
    <w:rsid w:val="00431EA3"/>
    <w:rsid w:val="00432EDE"/>
    <w:rsid w:val="0043353A"/>
    <w:rsid w:val="00434AD0"/>
    <w:rsid w:val="0043790B"/>
    <w:rsid w:val="00437F74"/>
    <w:rsid w:val="004404F1"/>
    <w:rsid w:val="00440888"/>
    <w:rsid w:val="0044253B"/>
    <w:rsid w:val="00443A18"/>
    <w:rsid w:val="00444940"/>
    <w:rsid w:val="00444CAA"/>
    <w:rsid w:val="0044701F"/>
    <w:rsid w:val="00454B7A"/>
    <w:rsid w:val="004554A0"/>
    <w:rsid w:val="004561AD"/>
    <w:rsid w:val="00460CBE"/>
    <w:rsid w:val="00463225"/>
    <w:rsid w:val="00464109"/>
    <w:rsid w:val="0046655B"/>
    <w:rsid w:val="00471129"/>
    <w:rsid w:val="004741D4"/>
    <w:rsid w:val="00481943"/>
    <w:rsid w:val="00481D9E"/>
    <w:rsid w:val="00482EED"/>
    <w:rsid w:val="0049005E"/>
    <w:rsid w:val="0049228A"/>
    <w:rsid w:val="004925EC"/>
    <w:rsid w:val="00494953"/>
    <w:rsid w:val="004A048B"/>
    <w:rsid w:val="004B0AD7"/>
    <w:rsid w:val="004B4A97"/>
    <w:rsid w:val="004B79E0"/>
    <w:rsid w:val="004D3B4C"/>
    <w:rsid w:val="004D428B"/>
    <w:rsid w:val="004D43AB"/>
    <w:rsid w:val="004D4878"/>
    <w:rsid w:val="004D4DF1"/>
    <w:rsid w:val="004D6C13"/>
    <w:rsid w:val="004D6CB0"/>
    <w:rsid w:val="004E0CE3"/>
    <w:rsid w:val="004E751E"/>
    <w:rsid w:val="004F2345"/>
    <w:rsid w:val="004F2E15"/>
    <w:rsid w:val="004F343B"/>
    <w:rsid w:val="004F3453"/>
    <w:rsid w:val="004F5540"/>
    <w:rsid w:val="00505C3E"/>
    <w:rsid w:val="00507451"/>
    <w:rsid w:val="0051114E"/>
    <w:rsid w:val="00511284"/>
    <w:rsid w:val="0051137D"/>
    <w:rsid w:val="00512D82"/>
    <w:rsid w:val="00513E58"/>
    <w:rsid w:val="00514427"/>
    <w:rsid w:val="00515AB8"/>
    <w:rsid w:val="00517039"/>
    <w:rsid w:val="00521BD0"/>
    <w:rsid w:val="0053085C"/>
    <w:rsid w:val="00530BC0"/>
    <w:rsid w:val="005343D1"/>
    <w:rsid w:val="00535300"/>
    <w:rsid w:val="005424D4"/>
    <w:rsid w:val="005455D9"/>
    <w:rsid w:val="005472EB"/>
    <w:rsid w:val="005513FF"/>
    <w:rsid w:val="005553F1"/>
    <w:rsid w:val="00557920"/>
    <w:rsid w:val="005602AF"/>
    <w:rsid w:val="00560F5A"/>
    <w:rsid w:val="0056379E"/>
    <w:rsid w:val="0056490B"/>
    <w:rsid w:val="00571783"/>
    <w:rsid w:val="005721B8"/>
    <w:rsid w:val="00573031"/>
    <w:rsid w:val="00582EDB"/>
    <w:rsid w:val="00583B54"/>
    <w:rsid w:val="0058475E"/>
    <w:rsid w:val="00586BE2"/>
    <w:rsid w:val="005911B8"/>
    <w:rsid w:val="0059357D"/>
    <w:rsid w:val="005948ED"/>
    <w:rsid w:val="00594DB5"/>
    <w:rsid w:val="0059796D"/>
    <w:rsid w:val="00597C23"/>
    <w:rsid w:val="005A0846"/>
    <w:rsid w:val="005A1B03"/>
    <w:rsid w:val="005A1C3C"/>
    <w:rsid w:val="005A28A5"/>
    <w:rsid w:val="005A56F0"/>
    <w:rsid w:val="005A5E77"/>
    <w:rsid w:val="005A670E"/>
    <w:rsid w:val="005A6733"/>
    <w:rsid w:val="005B0BDF"/>
    <w:rsid w:val="005B2928"/>
    <w:rsid w:val="005B3FF1"/>
    <w:rsid w:val="005B5193"/>
    <w:rsid w:val="005B51BE"/>
    <w:rsid w:val="005C08E0"/>
    <w:rsid w:val="005C098B"/>
    <w:rsid w:val="005C11D7"/>
    <w:rsid w:val="005C15A3"/>
    <w:rsid w:val="005C1BFB"/>
    <w:rsid w:val="005C2237"/>
    <w:rsid w:val="005C276B"/>
    <w:rsid w:val="005C2F93"/>
    <w:rsid w:val="005C3A59"/>
    <w:rsid w:val="005C51B0"/>
    <w:rsid w:val="005C591E"/>
    <w:rsid w:val="005C7930"/>
    <w:rsid w:val="005D22AC"/>
    <w:rsid w:val="005D26B0"/>
    <w:rsid w:val="005D2FFC"/>
    <w:rsid w:val="005D6690"/>
    <w:rsid w:val="005E15D2"/>
    <w:rsid w:val="005E25E5"/>
    <w:rsid w:val="005E4265"/>
    <w:rsid w:val="005E5444"/>
    <w:rsid w:val="005E6881"/>
    <w:rsid w:val="005F0E1B"/>
    <w:rsid w:val="005F2926"/>
    <w:rsid w:val="005F423E"/>
    <w:rsid w:val="005F6029"/>
    <w:rsid w:val="005F6D61"/>
    <w:rsid w:val="005F7449"/>
    <w:rsid w:val="00602529"/>
    <w:rsid w:val="00603174"/>
    <w:rsid w:val="006051A3"/>
    <w:rsid w:val="00605539"/>
    <w:rsid w:val="00605C4D"/>
    <w:rsid w:val="00613B3F"/>
    <w:rsid w:val="00613E10"/>
    <w:rsid w:val="00616BF2"/>
    <w:rsid w:val="00617B98"/>
    <w:rsid w:val="00620135"/>
    <w:rsid w:val="006202AA"/>
    <w:rsid w:val="0062248B"/>
    <w:rsid w:val="0062671D"/>
    <w:rsid w:val="0063336F"/>
    <w:rsid w:val="00634CED"/>
    <w:rsid w:val="00635310"/>
    <w:rsid w:val="00637CDA"/>
    <w:rsid w:val="00642F0E"/>
    <w:rsid w:val="00643233"/>
    <w:rsid w:val="00644EB4"/>
    <w:rsid w:val="0064680F"/>
    <w:rsid w:val="00647538"/>
    <w:rsid w:val="006475CB"/>
    <w:rsid w:val="00650EF6"/>
    <w:rsid w:val="00651F14"/>
    <w:rsid w:val="00656681"/>
    <w:rsid w:val="00663109"/>
    <w:rsid w:val="006649FA"/>
    <w:rsid w:val="00665039"/>
    <w:rsid w:val="006653A1"/>
    <w:rsid w:val="006657F1"/>
    <w:rsid w:val="00666EE0"/>
    <w:rsid w:val="00670425"/>
    <w:rsid w:val="006707B8"/>
    <w:rsid w:val="006715FA"/>
    <w:rsid w:val="00672546"/>
    <w:rsid w:val="006738EE"/>
    <w:rsid w:val="00675775"/>
    <w:rsid w:val="00675C00"/>
    <w:rsid w:val="00676CBE"/>
    <w:rsid w:val="00677172"/>
    <w:rsid w:val="00677F30"/>
    <w:rsid w:val="006934F4"/>
    <w:rsid w:val="0069787C"/>
    <w:rsid w:val="006A3659"/>
    <w:rsid w:val="006B2340"/>
    <w:rsid w:val="006C15D7"/>
    <w:rsid w:val="006C2084"/>
    <w:rsid w:val="006C37C8"/>
    <w:rsid w:val="006C42B0"/>
    <w:rsid w:val="006C50D5"/>
    <w:rsid w:val="006D0559"/>
    <w:rsid w:val="006D1B1D"/>
    <w:rsid w:val="006E3FF0"/>
    <w:rsid w:val="006E572F"/>
    <w:rsid w:val="006F00AE"/>
    <w:rsid w:val="006F12F9"/>
    <w:rsid w:val="006F3CB6"/>
    <w:rsid w:val="006F4276"/>
    <w:rsid w:val="007022B6"/>
    <w:rsid w:val="007052F2"/>
    <w:rsid w:val="00705EC9"/>
    <w:rsid w:val="00713C17"/>
    <w:rsid w:val="007177EF"/>
    <w:rsid w:val="00717B0F"/>
    <w:rsid w:val="00720512"/>
    <w:rsid w:val="007228E7"/>
    <w:rsid w:val="00725652"/>
    <w:rsid w:val="00727491"/>
    <w:rsid w:val="00732FD6"/>
    <w:rsid w:val="00734547"/>
    <w:rsid w:val="00734BFB"/>
    <w:rsid w:val="00736913"/>
    <w:rsid w:val="00742957"/>
    <w:rsid w:val="00746443"/>
    <w:rsid w:val="00752B96"/>
    <w:rsid w:val="00763740"/>
    <w:rsid w:val="007644D4"/>
    <w:rsid w:val="00770D3E"/>
    <w:rsid w:val="00771EC5"/>
    <w:rsid w:val="00775222"/>
    <w:rsid w:val="00775961"/>
    <w:rsid w:val="00775F1D"/>
    <w:rsid w:val="00776153"/>
    <w:rsid w:val="00776435"/>
    <w:rsid w:val="00776A89"/>
    <w:rsid w:val="00780785"/>
    <w:rsid w:val="00780C5E"/>
    <w:rsid w:val="00780E23"/>
    <w:rsid w:val="00786C24"/>
    <w:rsid w:val="00791D1F"/>
    <w:rsid w:val="00793200"/>
    <w:rsid w:val="00794632"/>
    <w:rsid w:val="00797DCD"/>
    <w:rsid w:val="007A2222"/>
    <w:rsid w:val="007A6777"/>
    <w:rsid w:val="007B2B11"/>
    <w:rsid w:val="007B6B2F"/>
    <w:rsid w:val="007C12CF"/>
    <w:rsid w:val="007C39C8"/>
    <w:rsid w:val="007C726D"/>
    <w:rsid w:val="007D2372"/>
    <w:rsid w:val="007D294D"/>
    <w:rsid w:val="007D7AA1"/>
    <w:rsid w:val="007F20C5"/>
    <w:rsid w:val="007F3E86"/>
    <w:rsid w:val="007F63FA"/>
    <w:rsid w:val="008025F5"/>
    <w:rsid w:val="00803F2E"/>
    <w:rsid w:val="00805CD4"/>
    <w:rsid w:val="00806F96"/>
    <w:rsid w:val="00807290"/>
    <w:rsid w:val="00807F6B"/>
    <w:rsid w:val="008141BE"/>
    <w:rsid w:val="00814F99"/>
    <w:rsid w:val="00820339"/>
    <w:rsid w:val="008217C7"/>
    <w:rsid w:val="00821A87"/>
    <w:rsid w:val="00825E91"/>
    <w:rsid w:val="008305D8"/>
    <w:rsid w:val="008322D8"/>
    <w:rsid w:val="00832BDD"/>
    <w:rsid w:val="008359D5"/>
    <w:rsid w:val="00836F1E"/>
    <w:rsid w:val="00837BD5"/>
    <w:rsid w:val="00837D29"/>
    <w:rsid w:val="00844423"/>
    <w:rsid w:val="00852B0A"/>
    <w:rsid w:val="008549D4"/>
    <w:rsid w:val="00865586"/>
    <w:rsid w:val="00865775"/>
    <w:rsid w:val="008667AC"/>
    <w:rsid w:val="00867F25"/>
    <w:rsid w:val="00874F62"/>
    <w:rsid w:val="0087678F"/>
    <w:rsid w:val="0088023E"/>
    <w:rsid w:val="008807B4"/>
    <w:rsid w:val="00882137"/>
    <w:rsid w:val="00884036"/>
    <w:rsid w:val="008872DF"/>
    <w:rsid w:val="0088782C"/>
    <w:rsid w:val="00890788"/>
    <w:rsid w:val="00890B7F"/>
    <w:rsid w:val="00891794"/>
    <w:rsid w:val="008922D2"/>
    <w:rsid w:val="00892ECB"/>
    <w:rsid w:val="008931E2"/>
    <w:rsid w:val="00897B2A"/>
    <w:rsid w:val="008A258A"/>
    <w:rsid w:val="008A4419"/>
    <w:rsid w:val="008C0F13"/>
    <w:rsid w:val="008C1916"/>
    <w:rsid w:val="008C22CE"/>
    <w:rsid w:val="008C3B40"/>
    <w:rsid w:val="008D358E"/>
    <w:rsid w:val="008D4255"/>
    <w:rsid w:val="008D60E9"/>
    <w:rsid w:val="008D7E41"/>
    <w:rsid w:val="008E15AE"/>
    <w:rsid w:val="008E51C8"/>
    <w:rsid w:val="008F5F15"/>
    <w:rsid w:val="00900095"/>
    <w:rsid w:val="00900D0C"/>
    <w:rsid w:val="00903B69"/>
    <w:rsid w:val="00905316"/>
    <w:rsid w:val="00911E6D"/>
    <w:rsid w:val="009122EF"/>
    <w:rsid w:val="00912815"/>
    <w:rsid w:val="00912FEE"/>
    <w:rsid w:val="00914BC9"/>
    <w:rsid w:val="009165BC"/>
    <w:rsid w:val="009174DA"/>
    <w:rsid w:val="00917576"/>
    <w:rsid w:val="009207C1"/>
    <w:rsid w:val="009233A7"/>
    <w:rsid w:val="00924DC4"/>
    <w:rsid w:val="00926BB5"/>
    <w:rsid w:val="00927EED"/>
    <w:rsid w:val="00931B29"/>
    <w:rsid w:val="00932871"/>
    <w:rsid w:val="009328BF"/>
    <w:rsid w:val="00932B83"/>
    <w:rsid w:val="00932CBD"/>
    <w:rsid w:val="00933995"/>
    <w:rsid w:val="0093503C"/>
    <w:rsid w:val="009402C2"/>
    <w:rsid w:val="009452D2"/>
    <w:rsid w:val="0094569E"/>
    <w:rsid w:val="0095055A"/>
    <w:rsid w:val="00955465"/>
    <w:rsid w:val="00956808"/>
    <w:rsid w:val="009655E7"/>
    <w:rsid w:val="009666C1"/>
    <w:rsid w:val="00972C30"/>
    <w:rsid w:val="00972EFB"/>
    <w:rsid w:val="00975799"/>
    <w:rsid w:val="00980605"/>
    <w:rsid w:val="009813B8"/>
    <w:rsid w:val="00981499"/>
    <w:rsid w:val="00985C59"/>
    <w:rsid w:val="00993CE0"/>
    <w:rsid w:val="00997DF8"/>
    <w:rsid w:val="009A0502"/>
    <w:rsid w:val="009A2DE1"/>
    <w:rsid w:val="009A6986"/>
    <w:rsid w:val="009B184E"/>
    <w:rsid w:val="009B2F62"/>
    <w:rsid w:val="009B4DD4"/>
    <w:rsid w:val="009B4F98"/>
    <w:rsid w:val="009B5EC5"/>
    <w:rsid w:val="009C013E"/>
    <w:rsid w:val="009C0C44"/>
    <w:rsid w:val="009C2D21"/>
    <w:rsid w:val="009C79BF"/>
    <w:rsid w:val="009D0088"/>
    <w:rsid w:val="009D07AD"/>
    <w:rsid w:val="009D50DB"/>
    <w:rsid w:val="009D512F"/>
    <w:rsid w:val="009D6BF2"/>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04799"/>
    <w:rsid w:val="00A06526"/>
    <w:rsid w:val="00A0717C"/>
    <w:rsid w:val="00A1238D"/>
    <w:rsid w:val="00A15437"/>
    <w:rsid w:val="00A165B8"/>
    <w:rsid w:val="00A205C0"/>
    <w:rsid w:val="00A21505"/>
    <w:rsid w:val="00A26A2E"/>
    <w:rsid w:val="00A27191"/>
    <w:rsid w:val="00A27898"/>
    <w:rsid w:val="00A3065F"/>
    <w:rsid w:val="00A30ADD"/>
    <w:rsid w:val="00A31DD0"/>
    <w:rsid w:val="00A34B07"/>
    <w:rsid w:val="00A352B1"/>
    <w:rsid w:val="00A35826"/>
    <w:rsid w:val="00A3733F"/>
    <w:rsid w:val="00A4381F"/>
    <w:rsid w:val="00A47389"/>
    <w:rsid w:val="00A530A0"/>
    <w:rsid w:val="00A55385"/>
    <w:rsid w:val="00A557D4"/>
    <w:rsid w:val="00A57812"/>
    <w:rsid w:val="00A61B70"/>
    <w:rsid w:val="00A65141"/>
    <w:rsid w:val="00A742BC"/>
    <w:rsid w:val="00A7561F"/>
    <w:rsid w:val="00A75DC4"/>
    <w:rsid w:val="00A776EB"/>
    <w:rsid w:val="00A804A7"/>
    <w:rsid w:val="00A807FA"/>
    <w:rsid w:val="00A8566A"/>
    <w:rsid w:val="00A903FB"/>
    <w:rsid w:val="00A92BD3"/>
    <w:rsid w:val="00A94929"/>
    <w:rsid w:val="00A960FE"/>
    <w:rsid w:val="00AA0CE3"/>
    <w:rsid w:val="00AA27DA"/>
    <w:rsid w:val="00AA34D7"/>
    <w:rsid w:val="00AA46A5"/>
    <w:rsid w:val="00AA698D"/>
    <w:rsid w:val="00AB0144"/>
    <w:rsid w:val="00AB03A5"/>
    <w:rsid w:val="00AB1BB4"/>
    <w:rsid w:val="00AB28AD"/>
    <w:rsid w:val="00AB2AB8"/>
    <w:rsid w:val="00AB3F42"/>
    <w:rsid w:val="00AC0831"/>
    <w:rsid w:val="00AC6B86"/>
    <w:rsid w:val="00AC72E8"/>
    <w:rsid w:val="00AD05CE"/>
    <w:rsid w:val="00AD436B"/>
    <w:rsid w:val="00AD63ED"/>
    <w:rsid w:val="00AF0735"/>
    <w:rsid w:val="00AF1F2E"/>
    <w:rsid w:val="00AF58FC"/>
    <w:rsid w:val="00AF5D09"/>
    <w:rsid w:val="00B00D68"/>
    <w:rsid w:val="00B066AB"/>
    <w:rsid w:val="00B07C85"/>
    <w:rsid w:val="00B14B56"/>
    <w:rsid w:val="00B16AC2"/>
    <w:rsid w:val="00B2250C"/>
    <w:rsid w:val="00B22D7D"/>
    <w:rsid w:val="00B243A8"/>
    <w:rsid w:val="00B267DA"/>
    <w:rsid w:val="00B30425"/>
    <w:rsid w:val="00B333AC"/>
    <w:rsid w:val="00B405D4"/>
    <w:rsid w:val="00B407A8"/>
    <w:rsid w:val="00B44C97"/>
    <w:rsid w:val="00B44DF8"/>
    <w:rsid w:val="00B45DD5"/>
    <w:rsid w:val="00B5122C"/>
    <w:rsid w:val="00B5628A"/>
    <w:rsid w:val="00B5792C"/>
    <w:rsid w:val="00B624E8"/>
    <w:rsid w:val="00B64AA8"/>
    <w:rsid w:val="00B67249"/>
    <w:rsid w:val="00B67E25"/>
    <w:rsid w:val="00B70C86"/>
    <w:rsid w:val="00B722E7"/>
    <w:rsid w:val="00B72FB5"/>
    <w:rsid w:val="00B733A0"/>
    <w:rsid w:val="00B747BD"/>
    <w:rsid w:val="00B749A5"/>
    <w:rsid w:val="00B81654"/>
    <w:rsid w:val="00B838A4"/>
    <w:rsid w:val="00B9091A"/>
    <w:rsid w:val="00B912C3"/>
    <w:rsid w:val="00B926EC"/>
    <w:rsid w:val="00B977B8"/>
    <w:rsid w:val="00BA2264"/>
    <w:rsid w:val="00BA2498"/>
    <w:rsid w:val="00BA307B"/>
    <w:rsid w:val="00BA6790"/>
    <w:rsid w:val="00BA6ABB"/>
    <w:rsid w:val="00BA7527"/>
    <w:rsid w:val="00BB0BC9"/>
    <w:rsid w:val="00BB15B7"/>
    <w:rsid w:val="00BB2D04"/>
    <w:rsid w:val="00BB3752"/>
    <w:rsid w:val="00BB3866"/>
    <w:rsid w:val="00BB3E31"/>
    <w:rsid w:val="00BB5AD5"/>
    <w:rsid w:val="00BB5F8D"/>
    <w:rsid w:val="00BC045C"/>
    <w:rsid w:val="00BC155E"/>
    <w:rsid w:val="00BC2958"/>
    <w:rsid w:val="00BC2C2B"/>
    <w:rsid w:val="00BC73EA"/>
    <w:rsid w:val="00BD019E"/>
    <w:rsid w:val="00BD3007"/>
    <w:rsid w:val="00BD3612"/>
    <w:rsid w:val="00BD5ED8"/>
    <w:rsid w:val="00BD7B97"/>
    <w:rsid w:val="00BE1E0B"/>
    <w:rsid w:val="00BE1E2B"/>
    <w:rsid w:val="00BF06B4"/>
    <w:rsid w:val="00BF4853"/>
    <w:rsid w:val="00BF5A2B"/>
    <w:rsid w:val="00BF7A65"/>
    <w:rsid w:val="00C0084D"/>
    <w:rsid w:val="00C0206B"/>
    <w:rsid w:val="00C02A2A"/>
    <w:rsid w:val="00C02F30"/>
    <w:rsid w:val="00C043D0"/>
    <w:rsid w:val="00C108E4"/>
    <w:rsid w:val="00C11E63"/>
    <w:rsid w:val="00C1232B"/>
    <w:rsid w:val="00C123F4"/>
    <w:rsid w:val="00C172AF"/>
    <w:rsid w:val="00C23799"/>
    <w:rsid w:val="00C23C61"/>
    <w:rsid w:val="00C24A87"/>
    <w:rsid w:val="00C24E3D"/>
    <w:rsid w:val="00C30572"/>
    <w:rsid w:val="00C3533A"/>
    <w:rsid w:val="00C37B35"/>
    <w:rsid w:val="00C37B73"/>
    <w:rsid w:val="00C37F61"/>
    <w:rsid w:val="00C40784"/>
    <w:rsid w:val="00C40FF2"/>
    <w:rsid w:val="00C43E39"/>
    <w:rsid w:val="00C442E8"/>
    <w:rsid w:val="00C44329"/>
    <w:rsid w:val="00C44B6C"/>
    <w:rsid w:val="00C451D1"/>
    <w:rsid w:val="00C50B05"/>
    <w:rsid w:val="00C50B31"/>
    <w:rsid w:val="00C53EF6"/>
    <w:rsid w:val="00C54069"/>
    <w:rsid w:val="00C5656B"/>
    <w:rsid w:val="00C61C13"/>
    <w:rsid w:val="00C64766"/>
    <w:rsid w:val="00C64CF2"/>
    <w:rsid w:val="00C65B9D"/>
    <w:rsid w:val="00C66801"/>
    <w:rsid w:val="00C7114F"/>
    <w:rsid w:val="00C72EBC"/>
    <w:rsid w:val="00C756D4"/>
    <w:rsid w:val="00C75D4D"/>
    <w:rsid w:val="00C76454"/>
    <w:rsid w:val="00C80D65"/>
    <w:rsid w:val="00C82A8C"/>
    <w:rsid w:val="00C85C40"/>
    <w:rsid w:val="00C87C3F"/>
    <w:rsid w:val="00C901A1"/>
    <w:rsid w:val="00C92252"/>
    <w:rsid w:val="00C95C0B"/>
    <w:rsid w:val="00C95F04"/>
    <w:rsid w:val="00C970D8"/>
    <w:rsid w:val="00CA06BB"/>
    <w:rsid w:val="00CA0FCC"/>
    <w:rsid w:val="00CA16FF"/>
    <w:rsid w:val="00CA7B6C"/>
    <w:rsid w:val="00CB16FE"/>
    <w:rsid w:val="00CB2AB5"/>
    <w:rsid w:val="00CB3A7A"/>
    <w:rsid w:val="00CB50C5"/>
    <w:rsid w:val="00CB56B3"/>
    <w:rsid w:val="00CC46DD"/>
    <w:rsid w:val="00CC502B"/>
    <w:rsid w:val="00CC6737"/>
    <w:rsid w:val="00CC7907"/>
    <w:rsid w:val="00CC7A45"/>
    <w:rsid w:val="00CD15DD"/>
    <w:rsid w:val="00CE0110"/>
    <w:rsid w:val="00CE037A"/>
    <w:rsid w:val="00CE4D1C"/>
    <w:rsid w:val="00CE550B"/>
    <w:rsid w:val="00CE7BCB"/>
    <w:rsid w:val="00CF1ED9"/>
    <w:rsid w:val="00CF260E"/>
    <w:rsid w:val="00CF3D38"/>
    <w:rsid w:val="00D01191"/>
    <w:rsid w:val="00D03B06"/>
    <w:rsid w:val="00D03FE0"/>
    <w:rsid w:val="00D0424B"/>
    <w:rsid w:val="00D06C19"/>
    <w:rsid w:val="00D11609"/>
    <w:rsid w:val="00D11D2A"/>
    <w:rsid w:val="00D13686"/>
    <w:rsid w:val="00D17EA3"/>
    <w:rsid w:val="00D21CE6"/>
    <w:rsid w:val="00D22B25"/>
    <w:rsid w:val="00D249B5"/>
    <w:rsid w:val="00D26095"/>
    <w:rsid w:val="00D31130"/>
    <w:rsid w:val="00D33058"/>
    <w:rsid w:val="00D35F73"/>
    <w:rsid w:val="00D366AE"/>
    <w:rsid w:val="00D376D7"/>
    <w:rsid w:val="00D40C2C"/>
    <w:rsid w:val="00D457DD"/>
    <w:rsid w:val="00D4617B"/>
    <w:rsid w:val="00D51CE0"/>
    <w:rsid w:val="00D53ED0"/>
    <w:rsid w:val="00D548FE"/>
    <w:rsid w:val="00D54A48"/>
    <w:rsid w:val="00D55575"/>
    <w:rsid w:val="00D566A6"/>
    <w:rsid w:val="00D56D96"/>
    <w:rsid w:val="00D573DC"/>
    <w:rsid w:val="00D640A1"/>
    <w:rsid w:val="00D6429E"/>
    <w:rsid w:val="00D65BC3"/>
    <w:rsid w:val="00D703A3"/>
    <w:rsid w:val="00D706E9"/>
    <w:rsid w:val="00D749A2"/>
    <w:rsid w:val="00D8170D"/>
    <w:rsid w:val="00D8438B"/>
    <w:rsid w:val="00D8708B"/>
    <w:rsid w:val="00D871A0"/>
    <w:rsid w:val="00D92340"/>
    <w:rsid w:val="00D9307C"/>
    <w:rsid w:val="00D968DF"/>
    <w:rsid w:val="00DA24E7"/>
    <w:rsid w:val="00DA3899"/>
    <w:rsid w:val="00DA4956"/>
    <w:rsid w:val="00DB1321"/>
    <w:rsid w:val="00DB3B5C"/>
    <w:rsid w:val="00DB3D99"/>
    <w:rsid w:val="00DB53A2"/>
    <w:rsid w:val="00DC0477"/>
    <w:rsid w:val="00DC19C1"/>
    <w:rsid w:val="00DC2EE6"/>
    <w:rsid w:val="00DC4895"/>
    <w:rsid w:val="00DD5788"/>
    <w:rsid w:val="00DD59AF"/>
    <w:rsid w:val="00DE0AB4"/>
    <w:rsid w:val="00DE1335"/>
    <w:rsid w:val="00DE3CF7"/>
    <w:rsid w:val="00DE46C3"/>
    <w:rsid w:val="00DE4AC8"/>
    <w:rsid w:val="00DE4FA0"/>
    <w:rsid w:val="00DF0608"/>
    <w:rsid w:val="00DF42F0"/>
    <w:rsid w:val="00E010E2"/>
    <w:rsid w:val="00E01888"/>
    <w:rsid w:val="00E04607"/>
    <w:rsid w:val="00E04886"/>
    <w:rsid w:val="00E0576A"/>
    <w:rsid w:val="00E057D7"/>
    <w:rsid w:val="00E064DA"/>
    <w:rsid w:val="00E1043F"/>
    <w:rsid w:val="00E134F7"/>
    <w:rsid w:val="00E1557D"/>
    <w:rsid w:val="00E155A7"/>
    <w:rsid w:val="00E20215"/>
    <w:rsid w:val="00E255A3"/>
    <w:rsid w:val="00E261D7"/>
    <w:rsid w:val="00E272AC"/>
    <w:rsid w:val="00E27991"/>
    <w:rsid w:val="00E305D8"/>
    <w:rsid w:val="00E32F98"/>
    <w:rsid w:val="00E35418"/>
    <w:rsid w:val="00E36719"/>
    <w:rsid w:val="00E367FC"/>
    <w:rsid w:val="00E504CC"/>
    <w:rsid w:val="00E509C7"/>
    <w:rsid w:val="00E50A99"/>
    <w:rsid w:val="00E533C8"/>
    <w:rsid w:val="00E54F5C"/>
    <w:rsid w:val="00E55DC3"/>
    <w:rsid w:val="00E6270E"/>
    <w:rsid w:val="00E62B56"/>
    <w:rsid w:val="00E64C78"/>
    <w:rsid w:val="00E64CB4"/>
    <w:rsid w:val="00E64F5F"/>
    <w:rsid w:val="00E6511E"/>
    <w:rsid w:val="00E663C6"/>
    <w:rsid w:val="00E72355"/>
    <w:rsid w:val="00E728CB"/>
    <w:rsid w:val="00E73F8E"/>
    <w:rsid w:val="00E75831"/>
    <w:rsid w:val="00E76BA2"/>
    <w:rsid w:val="00E8096C"/>
    <w:rsid w:val="00E80EBD"/>
    <w:rsid w:val="00E80ECA"/>
    <w:rsid w:val="00E82A2B"/>
    <w:rsid w:val="00E83B19"/>
    <w:rsid w:val="00E85704"/>
    <w:rsid w:val="00E869D3"/>
    <w:rsid w:val="00E91666"/>
    <w:rsid w:val="00E93E82"/>
    <w:rsid w:val="00EA0507"/>
    <w:rsid w:val="00EA0E76"/>
    <w:rsid w:val="00EA4531"/>
    <w:rsid w:val="00EA47E7"/>
    <w:rsid w:val="00EA658D"/>
    <w:rsid w:val="00EA7630"/>
    <w:rsid w:val="00EA79BB"/>
    <w:rsid w:val="00EB0495"/>
    <w:rsid w:val="00EB0C96"/>
    <w:rsid w:val="00EB0E24"/>
    <w:rsid w:val="00EB1741"/>
    <w:rsid w:val="00EB2C4B"/>
    <w:rsid w:val="00EB325E"/>
    <w:rsid w:val="00EC0830"/>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0E61"/>
    <w:rsid w:val="00F019FC"/>
    <w:rsid w:val="00F01DAD"/>
    <w:rsid w:val="00F0286A"/>
    <w:rsid w:val="00F03E72"/>
    <w:rsid w:val="00F04EFF"/>
    <w:rsid w:val="00F12C10"/>
    <w:rsid w:val="00F1562C"/>
    <w:rsid w:val="00F15A4F"/>
    <w:rsid w:val="00F2049A"/>
    <w:rsid w:val="00F239B1"/>
    <w:rsid w:val="00F2443F"/>
    <w:rsid w:val="00F2769F"/>
    <w:rsid w:val="00F30670"/>
    <w:rsid w:val="00F322B9"/>
    <w:rsid w:val="00F334EA"/>
    <w:rsid w:val="00F33BB3"/>
    <w:rsid w:val="00F33F44"/>
    <w:rsid w:val="00F34104"/>
    <w:rsid w:val="00F36C8E"/>
    <w:rsid w:val="00F401C7"/>
    <w:rsid w:val="00F43179"/>
    <w:rsid w:val="00F51DE4"/>
    <w:rsid w:val="00F52223"/>
    <w:rsid w:val="00F538ED"/>
    <w:rsid w:val="00F55F79"/>
    <w:rsid w:val="00F5690C"/>
    <w:rsid w:val="00F5790C"/>
    <w:rsid w:val="00F65081"/>
    <w:rsid w:val="00F6761C"/>
    <w:rsid w:val="00F71BF7"/>
    <w:rsid w:val="00F72034"/>
    <w:rsid w:val="00F72BD4"/>
    <w:rsid w:val="00F739DE"/>
    <w:rsid w:val="00F76D36"/>
    <w:rsid w:val="00F76F68"/>
    <w:rsid w:val="00F77033"/>
    <w:rsid w:val="00F80934"/>
    <w:rsid w:val="00F86EA1"/>
    <w:rsid w:val="00F87871"/>
    <w:rsid w:val="00F878C6"/>
    <w:rsid w:val="00F9059B"/>
    <w:rsid w:val="00F9082E"/>
    <w:rsid w:val="00F9617E"/>
    <w:rsid w:val="00FA0780"/>
    <w:rsid w:val="00FA16F8"/>
    <w:rsid w:val="00FA64D2"/>
    <w:rsid w:val="00FB4D57"/>
    <w:rsid w:val="00FB5E9D"/>
    <w:rsid w:val="00FB77CB"/>
    <w:rsid w:val="00FC1689"/>
    <w:rsid w:val="00FC42A8"/>
    <w:rsid w:val="00FC4F6C"/>
    <w:rsid w:val="00FC508D"/>
    <w:rsid w:val="00FC59DB"/>
    <w:rsid w:val="00FD3EA8"/>
    <w:rsid w:val="00FD4DB2"/>
    <w:rsid w:val="00FD4EAE"/>
    <w:rsid w:val="00FD5D8B"/>
    <w:rsid w:val="00FD6EA9"/>
    <w:rsid w:val="00FD7913"/>
    <w:rsid w:val="00FE2C34"/>
    <w:rsid w:val="00FE38F9"/>
    <w:rsid w:val="00FF61DC"/>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Знак1,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aliases w:val="ВерхКолонтитул Знак,Знак1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uiPriority w:val="99"/>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03F6C"/>
    <w:pPr>
      <w:tabs>
        <w:tab w:val="right" w:leader="dot" w:pos="9356"/>
      </w:tabs>
      <w:spacing w:after="0" w:line="240" w:lineRule="auto"/>
      <w:ind w:left="-709" w:right="-77"/>
      <w:jc w:val="both"/>
    </w:pPr>
    <w:rPr>
      <w:rFonts w:eastAsia="Times New Roman"/>
    </w:rPr>
  </w:style>
  <w:style w:type="paragraph" w:styleId="12">
    <w:name w:val="toc 1"/>
    <w:basedOn w:val="a"/>
    <w:next w:val="a"/>
    <w:autoRedefine/>
    <w:unhideWhenUsed/>
    <w:qFormat/>
    <w:rsid w:val="00B267DA"/>
    <w:pPr>
      <w:tabs>
        <w:tab w:val="right" w:leader="dot" w:pos="8640"/>
      </w:tabs>
      <w:spacing w:after="0" w:line="240" w:lineRule="auto"/>
      <w:ind w:right="114"/>
      <w:jc w:val="both"/>
    </w:pPr>
    <w:rPr>
      <w:rFonts w:ascii="Times New Roman" w:eastAsia="Times New Roman" w:hAnsi="Times New Roman"/>
      <w:noProof/>
      <w:color w:val="000000"/>
      <w:sz w:val="24"/>
      <w:szCs w:val="24"/>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rPr>
  </w:style>
  <w:style w:type="character" w:customStyle="1" w:styleId="afff3">
    <w:name w:val="Текст Знак"/>
    <w:link w:val="afff2"/>
    <w:rsid w:val="00230DCF"/>
    <w:rPr>
      <w:rFonts w:ascii="Courier New" w:eastAsia="Times New Roman" w:hAnsi="Courier New"/>
      <w:lang/>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 w:type="paragraph" w:customStyle="1" w:styleId="afff5">
    <w:name w:val="Обычный текст"/>
    <w:basedOn w:val="a"/>
    <w:qFormat/>
    <w:rsid w:val="00C123F4"/>
    <w:pPr>
      <w:spacing w:after="0" w:line="240" w:lineRule="auto"/>
      <w:ind w:firstLine="709"/>
      <w:jc w:val="both"/>
    </w:pPr>
    <w:rPr>
      <w:rFonts w:ascii="Times New Roman" w:eastAsia="Times New Roman" w:hAnsi="Times New Roman"/>
      <w:sz w:val="24"/>
      <w:szCs w:val="24"/>
      <w:lang w:val="en-US" w:eastAsia="ar-SA" w:bidi="en-US"/>
    </w:rPr>
  </w:style>
</w:styles>
</file>

<file path=word/webSettings.xml><?xml version="1.0" encoding="utf-8"?>
<w:webSettings xmlns:r="http://schemas.openxmlformats.org/officeDocument/2006/relationships" xmlns:w="http://schemas.openxmlformats.org/wordprocessingml/2006/main">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C3D309652607C3F1D3D03E33908BCF03CD235D5E3ADB8501198884251A26C17C74N4I0I" TargetMode="External"/><Relationship Id="rId26" Type="http://schemas.openxmlformats.org/officeDocument/2006/relationships/hyperlink" Target="consultantplus://offline/ref=8437E8FC7DA67961E4C5BE02D2AC6AC016F5DA85EB1C470D1C770FF2E4DFF4CED219E8E236CB8C7243C6337B8BE303733846156EB4A7G5f5K" TargetMode="External"/><Relationship Id="rId39" Type="http://schemas.openxmlformats.org/officeDocument/2006/relationships/hyperlink" Target="consultantplus://offline/ref=E3B40F4AB4C2850D9C31F98BE8A9D75705A37A5CA62AA2B7D690ACAC50238E893CCA8162EB946C72AAF949CAF14F6CF21033DC74F3u2fEI" TargetMode="External"/><Relationship Id="rId3" Type="http://schemas.openxmlformats.org/officeDocument/2006/relationships/styles" Target="styles.xml"/><Relationship Id="rId21" Type="http://schemas.openxmlformats.org/officeDocument/2006/relationships/hyperlink" Target="consultantplus://offline/ref=B2FA7E8D4CF6E4CF55C9D30A00CC728CA2042C2222E932E524154F45B6D4A97E9F71A09F9FC1E186BB024DECCD2FEDN" TargetMode="External"/><Relationship Id="rId34" Type="http://schemas.openxmlformats.org/officeDocument/2006/relationships/hyperlink" Target="consultantplus://offline/ref=23946C8044012080C1613A9AAEDA99485D9D455865963AE818CE692B40F92839C60A010B2F8771839E690917MDx8P" TargetMode="External"/><Relationship Id="rId42" Type="http://schemas.openxmlformats.org/officeDocument/2006/relationships/hyperlink" Target="consultantplus://offline/ref=990D1ACA0BED52783C7CACF1234DEADDE5ADAE0E25082E7240CCACFA674152679BD037DBCBEC71C24DBAA289C9FAFAA825B0FC5B46LBtEK"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F2D2EE679E9AA0483FA4944E9A1DD2121AEF98278004A2EC806CF4211FA3C434F6B33C948960D32EA524001E838B4D1BAFCA8A723E38989CI9uCJ" TargetMode="External"/><Relationship Id="rId33" Type="http://schemas.openxmlformats.org/officeDocument/2006/relationships/hyperlink" Target="consultantplus://offline/ref=23946C8044012080C1613A9AAEDA99485D9D45596E963AE818CE692B40F9282BC6520D0A289C74838B3F5852849A9B8C61A9D6D6628907M8xCP" TargetMode="External"/><Relationship Id="rId38" Type="http://schemas.openxmlformats.org/officeDocument/2006/relationships/hyperlink" Target="consultantplus://offline/ref=E3B40F4AB4C2850D9C31F98BE8A9D75705A37556AB27A2B7D690ACAC50238E892ECAD96DE29A7927FAA31EC7F1u4fFI" TargetMode="External"/><Relationship Id="rId46" Type="http://schemas.openxmlformats.org/officeDocument/2006/relationships/hyperlink" Target="consultantplus://offline/ref=490A6B7C817E9C6A3B0DB96AB040899509D26606E02736775BCB5FFC8F0D9BBEC36E4F7A6BEA6EAF53FF534FC659B0D9A4AB0684991AA3FBo9D8G" TargetMode="External"/><Relationship Id="rId2" Type="http://schemas.openxmlformats.org/officeDocument/2006/relationships/numbering" Target="numbering.xml"/><Relationship Id="rId16" Type="http://schemas.openxmlformats.org/officeDocument/2006/relationships/hyperlink" Target="consultantplus://offline/ref=4EB620CF248E62090E72C3D309652607C3F1D3D03E33908BCF03CD235D5E3ADB8501198884251A26C17C74N4I0I" TargetMode="External"/><Relationship Id="rId20" Type="http://schemas.openxmlformats.org/officeDocument/2006/relationships/hyperlink" Target="consultantplus://offline/ref=4EB620CF248E62090E72C3D309652607C3F1D3D03E33908BCF03CD235D5E3ADB8501198884251A26C17C74N4I0I" TargetMode="External"/><Relationship Id="rId29" Type="http://schemas.openxmlformats.org/officeDocument/2006/relationships/hyperlink" Target="consultantplus://offline/ref=BE90E903C1109FB84CEF4DB6C18383751290988B17DB33C37B490CD68CB523712121A92A50643E7EAB90C04FF351AA34D9B8B5ADCF2D439419t2N" TargetMode="External"/><Relationship Id="rId41" Type="http://schemas.openxmlformats.org/officeDocument/2006/relationships/hyperlink" Target="consultantplus://offline/ref=22EED46044C4DB99FB3DE7CBB0FA5D5625A8153A03DD0D2290565D8D3A70302A3C5D5370B872A322B1D01EFD85w5i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http://snipov.net/database/c_3383563195_doc_4293811419.html" TargetMode="External"/><Relationship Id="rId37" Type="http://schemas.openxmlformats.org/officeDocument/2006/relationships/hyperlink" Target="consultantplus://offline/ref=B1950DE39C3B48C6AACA86FE18E267F1ACF33BD982EC47A527A86950621B786D09F334DCD46AE68046F8A7024CBA86B56EB432E2CFB988E7X3Z9I" TargetMode="External"/><Relationship Id="rId40" Type="http://schemas.openxmlformats.org/officeDocument/2006/relationships/hyperlink" Target="consultantplus://offline/ref=22EED46044C4DB99FB3DE7CBB0FA5D5625A91C3102D40D2290565D8D3A70302A2E5D0B7CB97BBC2BB3C548ACC0066C5194179F4F09D22685w2i5I" TargetMode="External"/><Relationship Id="rId45" Type="http://schemas.openxmlformats.org/officeDocument/2006/relationships/hyperlink" Target="consultantplus://offline/ref=1E8C774A045EC54BDA0FBC3BB91214845A9DBC579B5E5594FB9A079A4C9478345BC382AA5AA989CFB6A32D28B9A306EF442B41BB9075F257b5iEK" TargetMode="Externa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consultantplus://offline/ref=BE90E903C1109FB84CEF4DB6C18383751094998D18DD33C37B490CD68CB523712121A92A50643C7DA690C04FF351AA34D9B8B5ADCF2D439419t2N" TargetMode="External"/><Relationship Id="rId36" Type="http://schemas.openxmlformats.org/officeDocument/2006/relationships/hyperlink" Target="consultantplus://offline/ref=65ACBCA83E8B9E7F8F38B0B9FD4D23158659C0F6DB2F332E06476AABBD3F8BDCC3A8131A43A08C5FE019C50494B2180DD424FB602D3FC759NBEDJ" TargetMode="Externa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http://snipov.net/database/c_3384767195_doc_4293811097.html" TargetMode="External"/><Relationship Id="rId44" Type="http://schemas.openxmlformats.org/officeDocument/2006/relationships/hyperlink" Target="consultantplus://offline/ref=1E8C774A045EC54BDA0FBC3BB91214845A9FBF5191585594FB9A079A4C9478345BC382AA5AA98BCCB5A32D28B9A306EF442B41BB9075F257b5iE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B2FA7E8D4CF6E4CF55C9D30A00CC728CA2042C2222E932E524154F45B6D4A97E9F71A09F9FC1E186BB024DECCD2FEDN" TargetMode="External"/><Relationship Id="rId27" Type="http://schemas.openxmlformats.org/officeDocument/2006/relationships/hyperlink" Target="consultantplus://offline/ref=8437E8FC7DA67961E4C5BE02D2AC6AC016F5DA85EB1C470D1C770FF2E4DFF4CED219E8E236CB897243C6337B8BE303733846156EB4A7G5f5K" TargetMode="External"/><Relationship Id="rId30" Type="http://schemas.openxmlformats.org/officeDocument/2006/relationships/hyperlink" Target="consultantplus://offline/ref=178F194CE701E016749CA7BD8DDC6454A62D4D3EB76246768214C13324EA2972A294D138531E269AD98A207C5C269D410E4E2F05DAC245EBo3x6O" TargetMode="External"/><Relationship Id="rId35" Type="http://schemas.openxmlformats.org/officeDocument/2006/relationships/hyperlink" Target="consultantplus://offline/ref=120E70426AB5DAC5C6FB84452B1E65660720CAB7357CD1EE931E86D57A0C68785F5D38DA82D6016F67812A8BCC1475E0DE779107e2wEL" TargetMode="External"/><Relationship Id="rId43" Type="http://schemas.openxmlformats.org/officeDocument/2006/relationships/hyperlink" Target="consultantplus://offline/ref=1E8C774A045EC54BDA0FBC3BB91214845A9FB1569C575594FB9A079A4C9478345BC382A35AAF8099E4EC2C74FCFF15EF4C2B42BA8Fb7iE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25AC-BB6E-4140-923B-02B2B6A0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67</Pages>
  <Words>27175</Words>
  <Characters>154902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181714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239</cp:revision>
  <cp:lastPrinted>2023-04-03T07:23:00Z</cp:lastPrinted>
  <dcterms:created xsi:type="dcterms:W3CDTF">2023-07-17T04:52:00Z</dcterms:created>
  <dcterms:modified xsi:type="dcterms:W3CDTF">2024-10-01T12:54:00Z</dcterms:modified>
</cp:coreProperties>
</file>